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00" w:type="dxa"/>
        <w:tblCellMar>
          <w:left w:w="0" w:type="dxa"/>
          <w:right w:w="0" w:type="dxa"/>
        </w:tblCellMar>
        <w:tblLook w:val="04A0"/>
      </w:tblPr>
      <w:tblGrid>
        <w:gridCol w:w="9630"/>
      </w:tblGrid>
      <w:tr w:rsidR="00FD1030" w:rsidRPr="00FD1030">
        <w:trPr>
          <w:tblCellSpacing w:w="100" w:type="dxa"/>
        </w:trPr>
        <w:tc>
          <w:tcPr>
            <w:tcW w:w="0" w:type="auto"/>
          </w:tcPr>
          <w:p w:rsidR="00FD1030" w:rsidRPr="00FD1030" w:rsidRDefault="00FD1030" w:rsidP="00FD1030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FD1030">
              <w:rPr>
                <w:rFonts w:ascii="Arial" w:eastAsia="Times New Roman" w:hAnsi="Arial" w:cs="Arial"/>
                <w:b/>
                <w:bCs/>
                <w:color w:val="377039"/>
                <w:sz w:val="36"/>
                <w:szCs w:val="36"/>
                <w:lang w:eastAsia="en-US"/>
              </w:rPr>
              <w:t>Plant Morphology</w:t>
            </w:r>
          </w:p>
        </w:tc>
      </w:tr>
      <w:tr w:rsidR="00FD1030" w:rsidRPr="00FD1030">
        <w:trPr>
          <w:tblCellSpacing w:w="100" w:type="dxa"/>
        </w:trPr>
        <w:tc>
          <w:tcPr>
            <w:tcW w:w="0" w:type="auto"/>
            <w:vAlign w:val="center"/>
          </w:tcPr>
          <w:p w:rsidR="00FD1030" w:rsidRPr="00FD1030" w:rsidRDefault="00FD1030" w:rsidP="00FD1030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FD1030">
              <w:rPr>
                <w:rFonts w:ascii="Helvetica" w:eastAsia="Times New Roman" w:hAnsi="Helvetica" w:cs="Times New Roman"/>
                <w:b/>
                <w:bCs/>
                <w:sz w:val="27"/>
                <w:szCs w:val="27"/>
                <w:lang w:eastAsia="en-US"/>
              </w:rPr>
              <w:t>The Parts of a Flower</w:t>
            </w:r>
          </w:p>
        </w:tc>
      </w:tr>
      <w:tr w:rsidR="00FD1030" w:rsidRPr="00FD1030">
        <w:trPr>
          <w:trHeight w:val="200"/>
          <w:tblCellSpacing w:w="100" w:type="dxa"/>
        </w:trPr>
        <w:tc>
          <w:tcPr>
            <w:tcW w:w="0" w:type="auto"/>
            <w:noWrap/>
            <w:vAlign w:val="center"/>
          </w:tcPr>
          <w:p w:rsidR="00FD1030" w:rsidRPr="00FD1030" w:rsidRDefault="00FD1030" w:rsidP="00FD1030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</w:p>
        </w:tc>
      </w:tr>
      <w:tr w:rsidR="00FD1030" w:rsidRPr="00FD1030">
        <w:trPr>
          <w:tblCellSpacing w:w="100" w:type="dxa"/>
        </w:trPr>
        <w:tc>
          <w:tcPr>
            <w:tcW w:w="0" w:type="auto"/>
            <w:vAlign w:val="center"/>
          </w:tcPr>
          <w:p w:rsidR="00FD1030" w:rsidRPr="00FD1030" w:rsidRDefault="00FD1030" w:rsidP="00FD1030">
            <w:pPr>
              <w:spacing w:after="0"/>
              <w:jc w:val="center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>
              <w:rPr>
                <w:rFonts w:ascii="Times" w:eastAsia="Times New Roman" w:hAnsi="Times" w:cs="Times New Roman"/>
                <w:noProof/>
                <w:sz w:val="20"/>
                <w:szCs w:val="20"/>
                <w:lang w:eastAsia="en-US"/>
              </w:rPr>
              <w:drawing>
                <wp:inline distT="0" distB="0" distL="0" distR="0">
                  <wp:extent cx="5829300" cy="3886200"/>
                  <wp:effectExtent l="0" t="0" r="12700" b="0"/>
                  <wp:docPr id="1" name="Picture 1" descr="http://www.amnh.org/learn/biodiversity_counts/ident_help/Parts_Plants/plants_GIF_Files/parts_of_flower%283%2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mnh.org/learn/biodiversity_counts/ident_help/Parts_Plants/plants_GIF_Files/parts_of_flower%283%2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9300" cy="388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1030" w:rsidRPr="00FD1030">
        <w:trPr>
          <w:tblCellSpacing w:w="100" w:type="dxa"/>
        </w:trPr>
        <w:tc>
          <w:tcPr>
            <w:tcW w:w="0" w:type="auto"/>
            <w:vAlign w:val="center"/>
          </w:tcPr>
          <w:p w:rsidR="00FD1030" w:rsidRPr="00FD1030" w:rsidRDefault="00FD1030" w:rsidP="00FD1030">
            <w:pPr>
              <w:spacing w:after="0"/>
              <w:rPr>
                <w:rFonts w:ascii="Helvetica" w:eastAsia="Times New Roman" w:hAnsi="Helvetica" w:cs="Times New Roman"/>
                <w:lang w:eastAsia="en-US"/>
              </w:rPr>
            </w:pPr>
            <w:bookmarkStart w:id="0" w:name="Peduncle"/>
            <w:r w:rsidRPr="00FD1030">
              <w:rPr>
                <w:rFonts w:ascii="Helvetica" w:eastAsia="Times New Roman" w:hAnsi="Helvetica" w:cs="Times New Roman"/>
                <w:b/>
                <w:bCs/>
                <w:lang w:eastAsia="en-US"/>
              </w:rPr>
              <w:t xml:space="preserve">Peduncle: </w:t>
            </w:r>
            <w:r w:rsidRPr="00FD1030">
              <w:rPr>
                <w:rFonts w:ascii="Helvetica" w:eastAsia="Times New Roman" w:hAnsi="Helvetica" w:cs="Times New Roman"/>
                <w:lang w:eastAsia="en-US"/>
              </w:rPr>
              <w:t>The stalk of a flower.</w:t>
            </w:r>
            <w:bookmarkEnd w:id="0"/>
            <w:r w:rsidRPr="00FD1030">
              <w:rPr>
                <w:rFonts w:ascii="Helvetica" w:eastAsia="Times New Roman" w:hAnsi="Helvetica" w:cs="Times New Roman"/>
                <w:lang w:eastAsia="en-US"/>
              </w:rPr>
              <w:t xml:space="preserve"> </w:t>
            </w:r>
            <w:r w:rsidRPr="00FD1030">
              <w:rPr>
                <w:rFonts w:ascii="Helvetica" w:eastAsia="Times New Roman" w:hAnsi="Helvetica" w:cs="Times New Roman"/>
                <w:lang w:eastAsia="en-US"/>
              </w:rPr>
              <w:br/>
            </w:r>
            <w:bookmarkStart w:id="1" w:name="Receptacle"/>
            <w:r w:rsidRPr="00FD1030">
              <w:rPr>
                <w:rFonts w:ascii="Helvetica" w:eastAsia="Times New Roman" w:hAnsi="Helvetica" w:cs="Times New Roman"/>
                <w:b/>
                <w:bCs/>
                <w:lang w:eastAsia="en-US"/>
              </w:rPr>
              <w:t xml:space="preserve">Receptacle: </w:t>
            </w:r>
            <w:r w:rsidRPr="00FD1030">
              <w:rPr>
                <w:rFonts w:ascii="Helvetica" w:eastAsia="Times New Roman" w:hAnsi="Helvetica" w:cs="Times New Roman"/>
                <w:lang w:eastAsia="en-US"/>
              </w:rPr>
              <w:t>The part of a flower stalk where the parts of the flower are attached.</w:t>
            </w:r>
            <w:bookmarkEnd w:id="1"/>
            <w:r w:rsidRPr="00FD1030">
              <w:rPr>
                <w:rFonts w:ascii="Helvetica" w:eastAsia="Times New Roman" w:hAnsi="Helvetica" w:cs="Times New Roman"/>
                <w:lang w:eastAsia="en-US"/>
              </w:rPr>
              <w:t xml:space="preserve"> </w:t>
            </w:r>
            <w:r w:rsidRPr="00FD1030">
              <w:rPr>
                <w:rFonts w:ascii="Helvetica" w:eastAsia="Times New Roman" w:hAnsi="Helvetica" w:cs="Times New Roman"/>
                <w:lang w:eastAsia="en-US"/>
              </w:rPr>
              <w:br/>
            </w:r>
            <w:bookmarkStart w:id="2" w:name="Sepal"/>
            <w:r w:rsidRPr="00FD1030">
              <w:rPr>
                <w:rFonts w:ascii="Helvetica" w:eastAsia="Times New Roman" w:hAnsi="Helvetica" w:cs="Times New Roman"/>
                <w:b/>
                <w:bCs/>
                <w:lang w:eastAsia="en-US"/>
              </w:rPr>
              <w:t xml:space="preserve">Sepal: </w:t>
            </w:r>
            <w:r w:rsidRPr="00FD1030">
              <w:rPr>
                <w:rFonts w:ascii="Helvetica" w:eastAsia="Times New Roman" w:hAnsi="Helvetica" w:cs="Times New Roman"/>
                <w:lang w:eastAsia="en-US"/>
              </w:rPr>
              <w:t>The outer parts of the flower (often green and leaf-like) that enclose a developing bud.</w:t>
            </w:r>
            <w:bookmarkEnd w:id="2"/>
            <w:r w:rsidRPr="00FD1030">
              <w:rPr>
                <w:rFonts w:ascii="Helvetica" w:eastAsia="Times New Roman" w:hAnsi="Helvetica" w:cs="Times New Roman"/>
                <w:lang w:eastAsia="en-US"/>
              </w:rPr>
              <w:t xml:space="preserve"> </w:t>
            </w:r>
            <w:r w:rsidRPr="00FD1030">
              <w:rPr>
                <w:rFonts w:ascii="Helvetica" w:eastAsia="Times New Roman" w:hAnsi="Helvetica" w:cs="Times New Roman"/>
                <w:lang w:eastAsia="en-US"/>
              </w:rPr>
              <w:br/>
            </w:r>
            <w:bookmarkStart w:id="3" w:name="Petal"/>
            <w:r w:rsidRPr="00FD1030">
              <w:rPr>
                <w:rFonts w:ascii="Helvetica" w:eastAsia="Times New Roman" w:hAnsi="Helvetica" w:cs="Times New Roman"/>
                <w:b/>
                <w:bCs/>
                <w:lang w:eastAsia="en-US"/>
              </w:rPr>
              <w:t xml:space="preserve">Petal: </w:t>
            </w:r>
            <w:r w:rsidRPr="00FD1030">
              <w:rPr>
                <w:rFonts w:ascii="Helvetica" w:eastAsia="Times New Roman" w:hAnsi="Helvetica" w:cs="Times New Roman"/>
                <w:lang w:eastAsia="en-US"/>
              </w:rPr>
              <w:t>The parts of a flower that are often conspicuously colored.</w:t>
            </w:r>
            <w:bookmarkEnd w:id="3"/>
            <w:r w:rsidRPr="00FD1030">
              <w:rPr>
                <w:rFonts w:ascii="Helvetica" w:eastAsia="Times New Roman" w:hAnsi="Helvetica" w:cs="Times New Roman"/>
                <w:lang w:eastAsia="en-US"/>
              </w:rPr>
              <w:t xml:space="preserve"> </w:t>
            </w:r>
            <w:r w:rsidRPr="00FD1030">
              <w:rPr>
                <w:rFonts w:ascii="Helvetica" w:eastAsia="Times New Roman" w:hAnsi="Helvetica" w:cs="Times New Roman"/>
                <w:lang w:eastAsia="en-US"/>
              </w:rPr>
              <w:br/>
            </w:r>
            <w:bookmarkStart w:id="4" w:name="Stamen"/>
            <w:r w:rsidRPr="00FD1030">
              <w:rPr>
                <w:rFonts w:ascii="Helvetica" w:eastAsia="Times New Roman" w:hAnsi="Helvetica" w:cs="Times New Roman"/>
                <w:b/>
                <w:bCs/>
                <w:lang w:eastAsia="en-US"/>
              </w:rPr>
              <w:t>Stamen:</w:t>
            </w:r>
            <w:r w:rsidRPr="00FD1030">
              <w:rPr>
                <w:rFonts w:ascii="Helvetica" w:eastAsia="Times New Roman" w:hAnsi="Helvetica" w:cs="Times New Roman"/>
                <w:lang w:eastAsia="en-US"/>
              </w:rPr>
              <w:t xml:space="preserve"> The pollen producing part of a flower, usually with a slender filament supporting the anther.</w:t>
            </w:r>
            <w:bookmarkEnd w:id="4"/>
            <w:r w:rsidRPr="00FD1030">
              <w:rPr>
                <w:rFonts w:ascii="Helvetica" w:eastAsia="Times New Roman" w:hAnsi="Helvetica" w:cs="Times New Roman"/>
                <w:lang w:eastAsia="en-US"/>
              </w:rPr>
              <w:t xml:space="preserve"> </w:t>
            </w:r>
            <w:r w:rsidRPr="00FD1030">
              <w:rPr>
                <w:rFonts w:ascii="Helvetica" w:eastAsia="Times New Roman" w:hAnsi="Helvetica" w:cs="Times New Roman"/>
                <w:lang w:eastAsia="en-US"/>
              </w:rPr>
              <w:br/>
            </w:r>
            <w:bookmarkStart w:id="5" w:name="Anther"/>
            <w:r w:rsidRPr="00FD1030">
              <w:rPr>
                <w:rFonts w:ascii="Helvetica" w:eastAsia="Times New Roman" w:hAnsi="Helvetica" w:cs="Times New Roman"/>
                <w:b/>
                <w:bCs/>
                <w:lang w:eastAsia="en-US"/>
              </w:rPr>
              <w:t xml:space="preserve">Anther: </w:t>
            </w:r>
            <w:r w:rsidRPr="00FD1030">
              <w:rPr>
                <w:rFonts w:ascii="Helvetica" w:eastAsia="Times New Roman" w:hAnsi="Helvetica" w:cs="Times New Roman"/>
                <w:lang w:eastAsia="en-US"/>
              </w:rPr>
              <w:t>The part of the stamen where pollen is produced.</w:t>
            </w:r>
            <w:bookmarkEnd w:id="5"/>
            <w:r w:rsidRPr="00FD1030">
              <w:rPr>
                <w:rFonts w:ascii="Helvetica" w:eastAsia="Times New Roman" w:hAnsi="Helvetica" w:cs="Times New Roman"/>
                <w:lang w:eastAsia="en-US"/>
              </w:rPr>
              <w:t xml:space="preserve"> </w:t>
            </w:r>
            <w:r w:rsidRPr="00FD1030">
              <w:rPr>
                <w:rFonts w:ascii="Helvetica" w:eastAsia="Times New Roman" w:hAnsi="Helvetica" w:cs="Times New Roman"/>
                <w:lang w:eastAsia="en-US"/>
              </w:rPr>
              <w:br/>
            </w:r>
            <w:bookmarkStart w:id="6" w:name="Pistil"/>
            <w:r w:rsidRPr="00FD1030">
              <w:rPr>
                <w:rFonts w:ascii="Helvetica" w:eastAsia="Times New Roman" w:hAnsi="Helvetica" w:cs="Times New Roman"/>
                <w:b/>
                <w:bCs/>
                <w:lang w:eastAsia="en-US"/>
              </w:rPr>
              <w:t xml:space="preserve">Pistil: </w:t>
            </w:r>
            <w:r w:rsidRPr="00FD1030">
              <w:rPr>
                <w:rFonts w:ascii="Helvetica" w:eastAsia="Times New Roman" w:hAnsi="Helvetica" w:cs="Times New Roman"/>
                <w:lang w:eastAsia="en-US"/>
              </w:rPr>
              <w:t>The ovule producing part of a flower. The ovary often supports a long style, topped by a stigma. The mature ovary is a fruit, and the mature ovule is a seed.</w:t>
            </w:r>
            <w:bookmarkEnd w:id="6"/>
            <w:r w:rsidRPr="00FD1030">
              <w:rPr>
                <w:rFonts w:ascii="Helvetica" w:eastAsia="Times New Roman" w:hAnsi="Helvetica" w:cs="Times New Roman"/>
                <w:lang w:eastAsia="en-US"/>
              </w:rPr>
              <w:t xml:space="preserve"> </w:t>
            </w:r>
            <w:r w:rsidRPr="00FD1030">
              <w:rPr>
                <w:rFonts w:ascii="Helvetica" w:eastAsia="Times New Roman" w:hAnsi="Helvetica" w:cs="Times New Roman"/>
                <w:lang w:eastAsia="en-US"/>
              </w:rPr>
              <w:br/>
            </w:r>
            <w:bookmarkStart w:id="7" w:name="Stigma"/>
            <w:r w:rsidRPr="00FD1030">
              <w:rPr>
                <w:rFonts w:ascii="Helvetica" w:eastAsia="Times New Roman" w:hAnsi="Helvetica" w:cs="Times New Roman"/>
                <w:b/>
                <w:bCs/>
                <w:lang w:eastAsia="en-US"/>
              </w:rPr>
              <w:t xml:space="preserve">Stigma: </w:t>
            </w:r>
            <w:r w:rsidRPr="00FD1030">
              <w:rPr>
                <w:rFonts w:ascii="Helvetica" w:eastAsia="Times New Roman" w:hAnsi="Helvetica" w:cs="Times New Roman"/>
                <w:lang w:eastAsia="en-US"/>
              </w:rPr>
              <w:t>The part of the pistil where pollen germinates.</w:t>
            </w:r>
            <w:bookmarkEnd w:id="7"/>
            <w:r w:rsidRPr="00FD1030">
              <w:rPr>
                <w:rFonts w:ascii="Helvetica" w:eastAsia="Times New Roman" w:hAnsi="Helvetica" w:cs="Times New Roman"/>
                <w:lang w:eastAsia="en-US"/>
              </w:rPr>
              <w:t xml:space="preserve"> </w:t>
            </w:r>
            <w:r w:rsidRPr="00FD1030">
              <w:rPr>
                <w:rFonts w:ascii="Helvetica" w:eastAsia="Times New Roman" w:hAnsi="Helvetica" w:cs="Times New Roman"/>
                <w:lang w:eastAsia="en-US"/>
              </w:rPr>
              <w:br/>
            </w:r>
            <w:bookmarkStart w:id="8" w:name="Ovary"/>
            <w:r w:rsidRPr="00FD1030">
              <w:rPr>
                <w:rFonts w:ascii="Helvetica" w:eastAsia="Times New Roman" w:hAnsi="Helvetica" w:cs="Times New Roman"/>
                <w:b/>
                <w:bCs/>
                <w:lang w:eastAsia="en-US"/>
              </w:rPr>
              <w:t xml:space="preserve">Ovary: </w:t>
            </w:r>
            <w:r w:rsidRPr="00FD1030">
              <w:rPr>
                <w:rFonts w:ascii="Helvetica" w:eastAsia="Times New Roman" w:hAnsi="Helvetica" w:cs="Times New Roman"/>
                <w:lang w:eastAsia="en-US"/>
              </w:rPr>
              <w:t>The enlarged basal portion of the pistil where ovules are produced.</w:t>
            </w:r>
            <w:bookmarkEnd w:id="8"/>
            <w:r w:rsidRPr="00FD1030">
              <w:rPr>
                <w:rFonts w:ascii="Helvetica" w:eastAsia="Times New Roman" w:hAnsi="Helvetica" w:cs="Times New Roman"/>
                <w:lang w:eastAsia="en-US"/>
              </w:rPr>
              <w:t xml:space="preserve"> </w:t>
            </w:r>
          </w:p>
          <w:p w:rsidR="00FD1030" w:rsidRPr="00FD1030" w:rsidRDefault="00FD1030" w:rsidP="00FD1030">
            <w:pPr>
              <w:spacing w:before="100" w:beforeAutospacing="1" w:after="100" w:afterAutospacing="1"/>
              <w:rPr>
                <w:rFonts w:ascii="Helvetica" w:hAnsi="Helvetica" w:cs="Times New Roman"/>
                <w:lang w:eastAsia="en-US"/>
              </w:rPr>
            </w:pPr>
          </w:p>
        </w:tc>
      </w:tr>
    </w:tbl>
    <w:p w:rsidR="00E16434" w:rsidRDefault="00E16434">
      <w:bookmarkStart w:id="9" w:name="_GoBack"/>
      <w:bookmarkEnd w:id="9"/>
    </w:p>
    <w:sectPr w:rsidR="00E16434" w:rsidSect="00E1643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FD1030"/>
    <w:rsid w:val="005B697E"/>
    <w:rsid w:val="006A7AE3"/>
    <w:rsid w:val="008B63C7"/>
    <w:rsid w:val="00E16434"/>
    <w:rsid w:val="00FD1030"/>
  </w:rsids>
  <m:mathPr>
    <m:mathFont m:val="@ＭＳ 明朝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97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unhideWhenUsed/>
    <w:rsid w:val="00FD1030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03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03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D1030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03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03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2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gi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654</Characters>
  <Application>Microsoft Macintosh Word</Application>
  <DocSecurity>0</DocSecurity>
  <Lines>5</Lines>
  <Paragraphs>1</Paragraphs>
  <ScaleCrop>false</ScaleCrop>
  <Company>MIT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Murray</dc:creator>
  <cp:keywords/>
  <dc:description/>
  <cp:lastModifiedBy>Janice Hall</cp:lastModifiedBy>
  <cp:revision>2</cp:revision>
  <dcterms:created xsi:type="dcterms:W3CDTF">2014-06-25T15:43:00Z</dcterms:created>
  <dcterms:modified xsi:type="dcterms:W3CDTF">2014-06-25T15:43:00Z</dcterms:modified>
</cp:coreProperties>
</file>