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DC5" w:rsidRDefault="00F66EE0">
      <w:pPr>
        <w:pStyle w:val="Default"/>
        <w:jc w:val="center"/>
        <w:rPr>
          <w:rFonts w:ascii="Times New Roman" w:eastAsia="Times New Roman" w:hAnsi="Times New Roman" w:cs="Times New Roman" w:hint="default"/>
          <w:sz w:val="26"/>
          <w:szCs w:val="26"/>
        </w:rPr>
      </w:pPr>
      <w:bookmarkStart w:id="0" w:name="_GoBack"/>
      <w:bookmarkEnd w:id="0"/>
      <w:r>
        <w:rPr>
          <w:rFonts w:ascii="新細明體" w:eastAsia="新細明體" w:hAnsi="新細明體" w:cs="新細明體"/>
          <w:b/>
          <w:bCs/>
          <w:sz w:val="58"/>
          <w:szCs w:val="58"/>
        </w:rPr>
        <w:t>高度我来测</w:t>
      </w:r>
    </w:p>
    <w:p w:rsidR="00413DC5" w:rsidRDefault="00F66EE0">
      <w:pPr>
        <w:pStyle w:val="Default"/>
        <w:jc w:val="center"/>
        <w:rPr>
          <w:rFonts w:ascii="Times New Roman" w:eastAsia="Times New Roman" w:hAnsi="Times New Roman" w:cs="Times New Roman" w:hint="default"/>
          <w:sz w:val="26"/>
          <w:szCs w:val="26"/>
        </w:rPr>
      </w:pPr>
      <w:r>
        <w:rPr>
          <w:rFonts w:ascii="新細明體" w:eastAsia="新細明體" w:hAnsi="新細明體" w:cs="新細明體"/>
          <w:b/>
          <w:bCs/>
          <w:sz w:val="26"/>
          <w:szCs w:val="26"/>
        </w:rPr>
        <w:t>梁菲</w:t>
      </w:r>
    </w:p>
    <w:p w:rsidR="00413DC5" w:rsidRDefault="00F66EE0">
      <w:pPr>
        <w:pStyle w:val="Default"/>
        <w:jc w:val="center"/>
        <w:rPr>
          <w:rFonts w:ascii="Arial" w:eastAsia="Arial" w:hAnsi="Arial" w:cs="Arial" w:hint="default"/>
          <w:b/>
          <w:bCs/>
          <w:sz w:val="26"/>
          <w:szCs w:val="26"/>
        </w:rPr>
      </w:pPr>
      <w:r>
        <w:rPr>
          <w:rFonts w:ascii="新細明體" w:eastAsia="新細明體" w:hAnsi="新細明體" w:cs="新細明體"/>
          <w:b/>
          <w:bCs/>
          <w:sz w:val="26"/>
          <w:szCs w:val="26"/>
        </w:rPr>
        <w:t>四川外语学院重庆第二外国语学校</w:t>
      </w:r>
    </w:p>
    <w:p w:rsidR="00413DC5" w:rsidRDefault="00413DC5">
      <w:pPr>
        <w:pStyle w:val="Default"/>
        <w:jc w:val="center"/>
        <w:rPr>
          <w:rFonts w:ascii="Times New Roman" w:eastAsia="Times New Roman" w:hAnsi="Times New Roman" w:cs="Times New Roman" w:hint="default"/>
          <w:sz w:val="26"/>
          <w:szCs w:val="26"/>
        </w:rPr>
      </w:pPr>
    </w:p>
    <w:p w:rsidR="00413DC5" w:rsidRDefault="00F66EE0">
      <w:pPr>
        <w:pStyle w:val="Default"/>
        <w:jc w:val="both"/>
        <w:rPr>
          <w:rFonts w:ascii="Arial" w:eastAsia="Arial" w:hAnsi="Arial" w:cs="Arial" w:hint="default"/>
          <w:b/>
          <w:bCs/>
          <w:sz w:val="48"/>
          <w:szCs w:val="48"/>
          <w:u w:val="single"/>
        </w:rPr>
      </w:pPr>
      <w:r>
        <w:rPr>
          <w:rFonts w:ascii="新細明體" w:eastAsia="新細明體" w:hAnsi="新細明體" w:cs="新細明體"/>
          <w:b/>
          <w:bCs/>
          <w:sz w:val="48"/>
          <w:szCs w:val="48"/>
          <w:u w:val="single"/>
        </w:rPr>
        <w:t>活动</w:t>
      </w:r>
      <w:r>
        <w:rPr>
          <w:rFonts w:eastAsia="Arial"/>
          <w:b/>
          <w:bCs/>
          <w:sz w:val="48"/>
          <w:szCs w:val="48"/>
          <w:u w:val="single"/>
        </w:rPr>
        <w:t xml:space="preserve"> </w:t>
      </w:r>
      <w:r>
        <w:rPr>
          <w:rFonts w:ascii="Arial"/>
          <w:b/>
          <w:bCs/>
          <w:sz w:val="48"/>
          <w:szCs w:val="48"/>
          <w:u w:val="single"/>
        </w:rPr>
        <w:t>1</w:t>
      </w:r>
    </w:p>
    <w:p w:rsidR="00413DC5" w:rsidRDefault="00413DC5">
      <w:pPr>
        <w:pStyle w:val="Default"/>
        <w:jc w:val="both"/>
        <w:rPr>
          <w:rFonts w:ascii="Times New Roman" w:eastAsia="Times New Roman" w:hAnsi="Times New Roman" w:cs="Times New Roman" w:hint="default"/>
          <w:sz w:val="26"/>
          <w:szCs w:val="26"/>
        </w:rPr>
      </w:pPr>
    </w:p>
    <w:p w:rsidR="00413DC5" w:rsidRDefault="00F66EE0">
      <w:pPr>
        <w:pStyle w:val="Default"/>
        <w:jc w:val="both"/>
        <w:rPr>
          <w:rFonts w:ascii="Times New Roman" w:eastAsia="Times New Roman" w:hAnsi="Times New Roman" w:cs="Times New Roman" w:hint="default"/>
          <w:sz w:val="46"/>
          <w:szCs w:val="46"/>
        </w:rPr>
      </w:pPr>
      <w:r>
        <w:rPr>
          <w:rFonts w:ascii="新細明體" w:eastAsia="新細明體" w:hAnsi="新細明體" w:cs="新細明體"/>
          <w:b/>
          <w:bCs/>
          <w:sz w:val="46"/>
          <w:szCs w:val="46"/>
        </w:rPr>
        <w:t>问题：</w:t>
      </w:r>
    </w:p>
    <w:p w:rsidR="00413DC5" w:rsidRDefault="00F66EE0">
      <w:pPr>
        <w:pStyle w:val="Default"/>
        <w:jc w:val="both"/>
        <w:rPr>
          <w:rFonts w:ascii="Times New Roman" w:eastAsia="Times New Roman" w:hAnsi="Times New Roman" w:cs="Times New Roman" w:hint="default"/>
          <w:sz w:val="26"/>
          <w:szCs w:val="26"/>
        </w:rPr>
      </w:pPr>
      <w:r>
        <w:rPr>
          <w:rFonts w:hAnsi="Times New Roman" w:hint="default"/>
          <w:sz w:val="26"/>
          <w:szCs w:val="26"/>
        </w:rPr>
        <w:t>     </w:t>
      </w:r>
      <w:r>
        <w:rPr>
          <w:rFonts w:hAnsi="Times New Roman" w:hint="default"/>
          <w:sz w:val="26"/>
          <w:szCs w:val="26"/>
        </w:rPr>
        <w:t xml:space="preserve"> </w:t>
      </w:r>
      <w:r>
        <w:rPr>
          <w:rFonts w:ascii="新細明體" w:eastAsia="新細明體" w:hAnsi="新細明體" w:cs="新細明體"/>
          <w:sz w:val="26"/>
          <w:szCs w:val="26"/>
        </w:rPr>
        <w:t>一根竹子，原来高一丈，一阵风将竹子折断，其竹梢恰好抵地，抵地处离竹子底部</w:t>
      </w:r>
      <w:r>
        <w:rPr>
          <w:rFonts w:ascii="Times New Roman"/>
          <w:sz w:val="26"/>
          <w:szCs w:val="26"/>
        </w:rPr>
        <w:t>4</w:t>
      </w:r>
      <w:r>
        <w:rPr>
          <w:rFonts w:ascii="新細明體" w:eastAsia="新細明體" w:hAnsi="新細明體" w:cs="新細明體"/>
          <w:sz w:val="26"/>
          <w:szCs w:val="26"/>
        </w:rPr>
        <w:t>尺远。问折断后的竹子有多高？（在这里尺丈为中国古代的长度单位，</w:t>
      </w:r>
      <w:r>
        <w:rPr>
          <w:rFonts w:ascii="Times New Roman"/>
          <w:sz w:val="26"/>
          <w:szCs w:val="26"/>
        </w:rPr>
        <w:t>1</w:t>
      </w:r>
      <w:r>
        <w:rPr>
          <w:rFonts w:ascii="新細明體" w:eastAsia="新細明體" w:hAnsi="新細明體" w:cs="新細明體"/>
          <w:sz w:val="26"/>
          <w:szCs w:val="26"/>
        </w:rPr>
        <w:t>尺</w:t>
      </w:r>
      <w:r>
        <w:rPr>
          <w:rFonts w:ascii="Times New Roman"/>
          <w:sz w:val="26"/>
          <w:szCs w:val="26"/>
        </w:rPr>
        <w:t>=33.33</w:t>
      </w:r>
      <w:r>
        <w:rPr>
          <w:rFonts w:ascii="新細明體" w:eastAsia="新細明體" w:hAnsi="新細明體" w:cs="新細明體"/>
          <w:sz w:val="26"/>
          <w:szCs w:val="26"/>
        </w:rPr>
        <w:t>厘米</w:t>
      </w:r>
      <w:r>
        <w:rPr>
          <w:rFonts w:ascii="Times New Roman"/>
          <w:sz w:val="26"/>
          <w:szCs w:val="26"/>
        </w:rPr>
        <w:t xml:space="preserve"> </w:t>
      </w:r>
      <w:r>
        <w:rPr>
          <w:rFonts w:ascii="新細明體" w:eastAsia="新細明體" w:hAnsi="新細明體" w:cs="新細明體"/>
          <w:sz w:val="26"/>
          <w:szCs w:val="26"/>
        </w:rPr>
        <w:t>，</w:t>
      </w:r>
      <w:r>
        <w:rPr>
          <w:rFonts w:ascii="Times New Roman"/>
          <w:sz w:val="26"/>
          <w:szCs w:val="26"/>
        </w:rPr>
        <w:t>1</w:t>
      </w:r>
      <w:r>
        <w:rPr>
          <w:rFonts w:ascii="新細明體" w:eastAsia="新細明體" w:hAnsi="新細明體" w:cs="新細明體"/>
          <w:sz w:val="26"/>
          <w:szCs w:val="26"/>
        </w:rPr>
        <w:t>丈</w:t>
      </w:r>
      <w:r>
        <w:rPr>
          <w:rFonts w:ascii="Times New Roman"/>
          <w:sz w:val="26"/>
          <w:szCs w:val="26"/>
        </w:rPr>
        <w:t>=10</w:t>
      </w:r>
      <w:r>
        <w:rPr>
          <w:rFonts w:ascii="新細明體" w:eastAsia="新細明體" w:hAnsi="新細明體" w:cs="新細明體"/>
          <w:sz w:val="26"/>
          <w:szCs w:val="26"/>
        </w:rPr>
        <w:t>尺</w:t>
      </w:r>
      <w:r>
        <w:rPr>
          <w:rFonts w:ascii="Times New Roman"/>
          <w:sz w:val="26"/>
          <w:szCs w:val="26"/>
        </w:rPr>
        <w:t>=3.33</w:t>
      </w:r>
      <w:r>
        <w:rPr>
          <w:rFonts w:ascii="新細明體" w:eastAsia="新細明體" w:hAnsi="新細明體" w:cs="新細明體"/>
          <w:sz w:val="26"/>
          <w:szCs w:val="26"/>
        </w:rPr>
        <w:t>米）</w:t>
      </w:r>
      <w:r>
        <w:rPr>
          <w:rFonts w:ascii="Times New Roman"/>
          <w:sz w:val="26"/>
          <w:szCs w:val="26"/>
        </w:rPr>
        <w:t>.</w:t>
      </w:r>
    </w:p>
    <w:p w:rsidR="00413DC5" w:rsidRDefault="00413DC5">
      <w:pPr>
        <w:pStyle w:val="Default"/>
        <w:jc w:val="both"/>
        <w:rPr>
          <w:rFonts w:ascii="Times New Roman" w:eastAsia="Times New Roman" w:hAnsi="Times New Roman" w:cs="Times New Roman" w:hint="default"/>
          <w:sz w:val="26"/>
          <w:szCs w:val="26"/>
        </w:rPr>
      </w:pPr>
    </w:p>
    <w:p w:rsidR="00413DC5" w:rsidRDefault="00F66EE0">
      <w:pPr>
        <w:pStyle w:val="Default"/>
        <w:jc w:val="both"/>
        <w:rPr>
          <w:rFonts w:ascii="Times New Roman" w:eastAsia="Times New Roman" w:hAnsi="Times New Roman" w:cs="Times New Roman" w:hint="default"/>
          <w:sz w:val="48"/>
          <w:szCs w:val="48"/>
        </w:rPr>
      </w:pPr>
      <w:r>
        <w:rPr>
          <w:rFonts w:ascii="新細明體" w:eastAsia="新細明體" w:hAnsi="新細明體" w:cs="新細明體"/>
          <w:b/>
          <w:bCs/>
          <w:sz w:val="48"/>
          <w:szCs w:val="48"/>
        </w:rPr>
        <w:t>解答：</w:t>
      </w:r>
    </w:p>
    <w:p w:rsidR="00413DC5" w:rsidRDefault="00F66EE0">
      <w:pPr>
        <w:pStyle w:val="Default"/>
        <w:jc w:val="both"/>
        <w:rPr>
          <w:rFonts w:ascii="Times New Roman" w:eastAsia="Times New Roman" w:hAnsi="Times New Roman" w:cs="Times New Roman" w:hint="default"/>
          <w:position w:val="132"/>
          <w:sz w:val="26"/>
          <w:szCs w:val="26"/>
        </w:rPr>
      </w:pPr>
      <w:r>
        <w:rPr>
          <w:rFonts w:ascii="Times New Roman" w:eastAsia="Times New Roman" w:hAnsi="Times New Roman" w:cs="Times New Roman"/>
          <w:noProof/>
          <w:position w:val="132"/>
          <w:sz w:val="26"/>
          <w:szCs w:val="26"/>
          <w:lang w:val="en-US" w:eastAsia="en-US"/>
        </w:rPr>
        <w:drawing>
          <wp:inline distT="0" distB="0" distL="0" distR="0">
            <wp:extent cx="2476500" cy="14732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6">
                      <a:extLst/>
                    </a:blip>
                    <a:stretch>
                      <a:fillRect/>
                    </a:stretch>
                  </pic:blipFill>
                  <pic:spPr>
                    <a:xfrm>
                      <a:off x="0" y="0"/>
                      <a:ext cx="2476500" cy="1473200"/>
                    </a:xfrm>
                    <a:prstGeom prst="rect">
                      <a:avLst/>
                    </a:prstGeom>
                    <a:ln w="12700" cap="flat">
                      <a:noFill/>
                      <a:miter lim="400000"/>
                    </a:ln>
                    <a:effectLst/>
                  </pic:spPr>
                </pic:pic>
              </a:graphicData>
            </a:graphic>
          </wp:inline>
        </w:drawing>
      </w:r>
    </w:p>
    <w:p w:rsidR="00413DC5" w:rsidRDefault="00F66EE0">
      <w:pPr>
        <w:pStyle w:val="Default"/>
        <w:rPr>
          <w:rFonts w:ascii="Times New Roman" w:eastAsia="Times New Roman" w:hAnsi="Times New Roman" w:cs="Times New Roman" w:hint="default"/>
          <w:sz w:val="26"/>
          <w:szCs w:val="26"/>
        </w:rPr>
      </w:pPr>
      <w:r>
        <w:rPr>
          <w:rFonts w:hAnsi="Times New Roman" w:hint="default"/>
          <w:sz w:val="26"/>
          <w:szCs w:val="26"/>
        </w:rPr>
        <w:t>    </w:t>
      </w:r>
      <w:r>
        <w:rPr>
          <w:rFonts w:hAnsi="Times New Roman" w:hint="default"/>
          <w:sz w:val="26"/>
          <w:szCs w:val="26"/>
        </w:rPr>
        <w:t xml:space="preserve"> </w:t>
      </w:r>
      <w:r>
        <w:rPr>
          <w:rFonts w:ascii="新細明體" w:eastAsia="新細明體" w:hAnsi="新細明體" w:cs="新細明體"/>
          <w:sz w:val="26"/>
          <w:szCs w:val="26"/>
        </w:rPr>
        <w:t>如图，设折断后的竹子</w:t>
      </w:r>
      <w:r>
        <w:rPr>
          <w:rFonts w:hAnsi="Times New Roman" w:hint="default"/>
          <w:sz w:val="26"/>
          <w:szCs w:val="26"/>
        </w:rPr>
        <w:t> </w:t>
      </w:r>
      <w:r>
        <w:rPr>
          <w:rFonts w:ascii="新細明體" w:eastAsia="新細明體" w:hAnsi="新細明體" w:cs="新細明體"/>
          <w:sz w:val="26"/>
          <w:szCs w:val="26"/>
        </w:rPr>
        <w:t>的高度为</w:t>
      </w:r>
      <w:r>
        <w:rPr>
          <w:rFonts w:ascii="Times New Roman"/>
          <w:sz w:val="26"/>
          <w:szCs w:val="26"/>
        </w:rPr>
        <w:t>h</w:t>
      </w:r>
      <w:r>
        <w:rPr>
          <w:rFonts w:ascii="新細明體" w:eastAsia="新細明體" w:hAnsi="新細明體" w:cs="新細明體"/>
          <w:sz w:val="26"/>
          <w:szCs w:val="26"/>
        </w:rPr>
        <w:t>尺</w:t>
      </w:r>
      <w:r>
        <w:rPr>
          <w:rFonts w:ascii="Times New Roman"/>
          <w:sz w:val="26"/>
          <w:szCs w:val="26"/>
        </w:rPr>
        <w:t>,</w:t>
      </w:r>
      <w:r>
        <w:rPr>
          <w:rFonts w:ascii="新細明體" w:eastAsia="新細明體" w:hAnsi="新細明體" w:cs="新細明體"/>
          <w:sz w:val="26"/>
          <w:szCs w:val="26"/>
        </w:rPr>
        <w:t>因为竹子原来长一丈，而</w:t>
      </w:r>
      <w:r>
        <w:rPr>
          <w:rFonts w:ascii="Times New Roman"/>
          <w:sz w:val="26"/>
          <w:szCs w:val="26"/>
        </w:rPr>
        <w:t>1</w:t>
      </w:r>
      <w:r>
        <w:rPr>
          <w:rFonts w:ascii="新細明體" w:eastAsia="新細明體" w:hAnsi="新細明體" w:cs="新細明體"/>
          <w:sz w:val="26"/>
          <w:szCs w:val="26"/>
        </w:rPr>
        <w:t>丈等于</w:t>
      </w:r>
      <w:r>
        <w:rPr>
          <w:rFonts w:ascii="Times New Roman"/>
          <w:sz w:val="26"/>
          <w:szCs w:val="26"/>
        </w:rPr>
        <w:t>10</w:t>
      </w:r>
      <w:r>
        <w:rPr>
          <w:rFonts w:ascii="新細明體" w:eastAsia="新細明體" w:hAnsi="新細明體" w:cs="新細明體"/>
          <w:sz w:val="26"/>
          <w:szCs w:val="26"/>
        </w:rPr>
        <w:t>尺，所以剩下的竹子长：</w:t>
      </w:r>
      <w:r>
        <w:rPr>
          <w:rFonts w:ascii="Times New Roman"/>
          <w:sz w:val="26"/>
          <w:szCs w:val="26"/>
        </w:rPr>
        <w:t xml:space="preserve">(10-h) </w:t>
      </w:r>
      <w:r>
        <w:rPr>
          <w:rFonts w:ascii="新細明體" w:eastAsia="新細明體" w:hAnsi="新細明體" w:cs="新細明體"/>
          <w:sz w:val="26"/>
          <w:szCs w:val="26"/>
        </w:rPr>
        <w:t>尺，则由勾股定理得：</w:t>
      </w:r>
    </w:p>
    <w:p w:rsidR="00413DC5" w:rsidRDefault="00F66EE0">
      <w:pPr>
        <w:pStyle w:val="Default"/>
        <w:rPr>
          <w:rFonts w:ascii="Times New Roman" w:eastAsia="Times New Roman" w:hAnsi="Times New Roman" w:cs="Times New Roman" w:hint="default"/>
          <w:sz w:val="26"/>
          <w:szCs w:val="26"/>
        </w:rPr>
      </w:pPr>
      <w:r>
        <w:rPr>
          <w:rFonts w:hAnsi="Times New Roman" w:hint="default"/>
          <w:sz w:val="26"/>
          <w:szCs w:val="26"/>
        </w:rPr>
        <w:t> </w:t>
      </w:r>
      <w:r>
        <w:rPr>
          <w:rFonts w:ascii="Times New Roman" w:eastAsia="Times New Roman" w:hAnsi="Times New Roman" w:cs="Times New Roman"/>
          <w:noProof/>
          <w:sz w:val="26"/>
          <w:szCs w:val="26"/>
          <w:lang w:val="en-US" w:eastAsia="en-US"/>
        </w:rPr>
        <w:drawing>
          <wp:inline distT="0" distB="0" distL="0" distR="0">
            <wp:extent cx="3365500" cy="5461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eg"/>
                    <pic:cNvPicPr/>
                  </pic:nvPicPr>
                  <pic:blipFill>
                    <a:blip r:embed="rId7">
                      <a:extLst/>
                    </a:blip>
                    <a:stretch>
                      <a:fillRect/>
                    </a:stretch>
                  </pic:blipFill>
                  <pic:spPr>
                    <a:xfrm>
                      <a:off x="0" y="0"/>
                      <a:ext cx="3365500" cy="546100"/>
                    </a:xfrm>
                    <a:prstGeom prst="rect">
                      <a:avLst/>
                    </a:prstGeom>
                    <a:ln w="12700" cap="flat">
                      <a:noFill/>
                      <a:miter lim="400000"/>
                    </a:ln>
                    <a:effectLst/>
                  </pic:spPr>
                </pic:pic>
              </a:graphicData>
            </a:graphic>
          </wp:inline>
        </w:drawing>
      </w:r>
      <w:r>
        <w:rPr>
          <w:rFonts w:hAnsi="Times New Roman" w:hint="default"/>
          <w:sz w:val="26"/>
          <w:szCs w:val="26"/>
        </w:rPr>
        <w:t xml:space="preserve"> </w:t>
      </w:r>
      <w:r>
        <w:rPr>
          <w:rFonts w:hAnsi="Times New Roman" w:hint="default"/>
          <w:sz w:val="26"/>
          <w:szCs w:val="26"/>
        </w:rPr>
        <w:t>  </w:t>
      </w:r>
    </w:p>
    <w:p w:rsidR="00413DC5" w:rsidRDefault="00F66EE0">
      <w:pPr>
        <w:pStyle w:val="Default"/>
        <w:jc w:val="both"/>
        <w:rPr>
          <w:rFonts w:ascii="Times New Roman" w:eastAsia="Times New Roman" w:hAnsi="Times New Roman" w:cs="Times New Roman" w:hint="default"/>
          <w:sz w:val="26"/>
          <w:szCs w:val="26"/>
        </w:rPr>
      </w:pPr>
      <w:r>
        <w:rPr>
          <w:rFonts w:eastAsia="Arial"/>
          <w:sz w:val="26"/>
          <w:szCs w:val="26"/>
        </w:rPr>
        <w:t xml:space="preserve">    </w:t>
      </w:r>
      <w:r>
        <w:rPr>
          <w:rFonts w:ascii="新細明體" w:eastAsia="新細明體" w:hAnsi="新細明體" w:cs="新細明體"/>
          <w:sz w:val="26"/>
          <w:szCs w:val="26"/>
        </w:rPr>
        <w:t>所以折断后的竹子高度为</w:t>
      </w:r>
      <w:r>
        <w:rPr>
          <w:rFonts w:ascii="Times New Roman"/>
          <w:sz w:val="26"/>
          <w:szCs w:val="26"/>
        </w:rPr>
        <w:t>4.2</w:t>
      </w:r>
      <w:r>
        <w:rPr>
          <w:rFonts w:ascii="新細明體" w:eastAsia="新細明體" w:hAnsi="新細明體" w:cs="新細明體"/>
          <w:sz w:val="26"/>
          <w:szCs w:val="26"/>
        </w:rPr>
        <w:t>尺。</w:t>
      </w:r>
    </w:p>
    <w:p w:rsidR="00413DC5" w:rsidRDefault="00F66EE0">
      <w:pPr>
        <w:pStyle w:val="Default"/>
        <w:jc w:val="both"/>
        <w:rPr>
          <w:rFonts w:ascii="Times New Roman" w:eastAsia="Times New Roman" w:hAnsi="Times New Roman" w:cs="Times New Roman" w:hint="default"/>
          <w:sz w:val="26"/>
          <w:szCs w:val="26"/>
        </w:rPr>
      </w:pPr>
      <w:r>
        <w:rPr>
          <w:rFonts w:hAnsi="Times New Roman" w:hint="default"/>
          <w:sz w:val="26"/>
          <w:szCs w:val="26"/>
        </w:rPr>
        <w:t>       </w:t>
      </w:r>
    </w:p>
    <w:p w:rsidR="00413DC5" w:rsidRDefault="00F66EE0">
      <w:pPr>
        <w:pStyle w:val="Default"/>
        <w:jc w:val="both"/>
        <w:rPr>
          <w:rFonts w:ascii="Times New Roman" w:eastAsia="Times New Roman" w:hAnsi="Times New Roman" w:cs="Times New Roman" w:hint="default"/>
          <w:sz w:val="26"/>
          <w:szCs w:val="26"/>
        </w:rPr>
      </w:pPr>
      <w:r>
        <w:rPr>
          <w:rFonts w:hAnsi="Times New Roman" w:hint="default"/>
          <w:sz w:val="26"/>
          <w:szCs w:val="26"/>
        </w:rPr>
        <w:t> </w:t>
      </w:r>
    </w:p>
    <w:p w:rsidR="00413DC5" w:rsidRDefault="00F66EE0">
      <w:pPr>
        <w:pStyle w:val="Default"/>
        <w:jc w:val="both"/>
        <w:rPr>
          <w:rFonts w:ascii="Times New Roman" w:eastAsia="Times New Roman" w:hAnsi="Times New Roman" w:cs="Times New Roman" w:hint="default"/>
          <w:sz w:val="26"/>
          <w:szCs w:val="26"/>
        </w:rPr>
      </w:pPr>
      <w:r>
        <w:rPr>
          <w:rFonts w:hAnsi="Times New Roman" w:hint="default"/>
          <w:sz w:val="26"/>
          <w:szCs w:val="26"/>
        </w:rPr>
        <w:t> </w:t>
      </w:r>
    </w:p>
    <w:p w:rsidR="00413DC5" w:rsidRDefault="00413DC5">
      <w:pPr>
        <w:pStyle w:val="Default"/>
        <w:jc w:val="both"/>
        <w:rPr>
          <w:rFonts w:ascii="Arial" w:eastAsia="Arial" w:hAnsi="Arial" w:cs="Arial" w:hint="default"/>
          <w:b/>
          <w:bCs/>
          <w:sz w:val="48"/>
          <w:szCs w:val="48"/>
          <w:u w:val="single"/>
        </w:rPr>
      </w:pPr>
    </w:p>
    <w:p w:rsidR="00413DC5" w:rsidRDefault="00413DC5">
      <w:pPr>
        <w:pStyle w:val="Default"/>
        <w:jc w:val="both"/>
        <w:rPr>
          <w:rFonts w:ascii="Arial" w:eastAsia="Arial" w:hAnsi="Arial" w:cs="Arial" w:hint="default"/>
          <w:b/>
          <w:bCs/>
          <w:sz w:val="48"/>
          <w:szCs w:val="48"/>
          <w:u w:val="single"/>
        </w:rPr>
      </w:pPr>
    </w:p>
    <w:p w:rsidR="00413DC5" w:rsidRDefault="00413DC5">
      <w:pPr>
        <w:pStyle w:val="Default"/>
        <w:jc w:val="both"/>
        <w:rPr>
          <w:rFonts w:ascii="Arial" w:eastAsia="Arial" w:hAnsi="Arial" w:cs="Arial" w:hint="default"/>
          <w:b/>
          <w:bCs/>
          <w:sz w:val="48"/>
          <w:szCs w:val="48"/>
          <w:u w:val="single"/>
        </w:rPr>
      </w:pPr>
    </w:p>
    <w:p w:rsidR="00413DC5" w:rsidRDefault="00413DC5">
      <w:pPr>
        <w:pStyle w:val="Default"/>
        <w:jc w:val="both"/>
        <w:rPr>
          <w:rFonts w:ascii="Arial" w:eastAsia="Arial" w:hAnsi="Arial" w:cs="Arial" w:hint="default"/>
          <w:b/>
          <w:bCs/>
          <w:sz w:val="48"/>
          <w:szCs w:val="48"/>
          <w:u w:val="single"/>
        </w:rPr>
      </w:pPr>
    </w:p>
    <w:p w:rsidR="00413DC5" w:rsidRDefault="00413DC5">
      <w:pPr>
        <w:pStyle w:val="Default"/>
        <w:jc w:val="both"/>
        <w:rPr>
          <w:rFonts w:ascii="Arial" w:eastAsia="Arial" w:hAnsi="Arial" w:cs="Arial" w:hint="default"/>
          <w:b/>
          <w:bCs/>
          <w:sz w:val="48"/>
          <w:szCs w:val="48"/>
          <w:u w:val="single"/>
        </w:rPr>
      </w:pPr>
    </w:p>
    <w:p w:rsidR="00413DC5" w:rsidRDefault="00413DC5">
      <w:pPr>
        <w:pStyle w:val="Default"/>
        <w:jc w:val="both"/>
        <w:rPr>
          <w:rFonts w:ascii="Arial" w:eastAsia="Arial" w:hAnsi="Arial" w:cs="Arial" w:hint="default"/>
          <w:b/>
          <w:bCs/>
          <w:sz w:val="48"/>
          <w:szCs w:val="48"/>
          <w:u w:val="single"/>
        </w:rPr>
      </w:pPr>
    </w:p>
    <w:p w:rsidR="00413DC5" w:rsidRDefault="00F66EE0">
      <w:pPr>
        <w:pStyle w:val="Default"/>
        <w:jc w:val="both"/>
        <w:rPr>
          <w:rFonts w:ascii="Arial" w:eastAsia="Arial" w:hAnsi="Arial" w:cs="Arial" w:hint="default"/>
          <w:b/>
          <w:bCs/>
          <w:sz w:val="48"/>
          <w:szCs w:val="48"/>
          <w:u w:val="single"/>
        </w:rPr>
      </w:pPr>
      <w:r>
        <w:rPr>
          <w:rFonts w:ascii="新細明體" w:eastAsia="新細明體" w:hAnsi="新細明體" w:cs="新細明體"/>
          <w:b/>
          <w:bCs/>
          <w:sz w:val="48"/>
          <w:szCs w:val="48"/>
          <w:u w:val="single"/>
        </w:rPr>
        <w:t>活动</w:t>
      </w:r>
      <w:r>
        <w:rPr>
          <w:rFonts w:hAnsi="Arial" w:hint="default"/>
          <w:b/>
          <w:bCs/>
          <w:sz w:val="48"/>
          <w:szCs w:val="48"/>
          <w:u w:val="single"/>
        </w:rPr>
        <w:t> </w:t>
      </w:r>
      <w:r>
        <w:rPr>
          <w:rFonts w:hAnsi="Arial" w:hint="default"/>
          <w:b/>
          <w:bCs/>
          <w:sz w:val="48"/>
          <w:szCs w:val="48"/>
          <w:u w:val="single"/>
        </w:rPr>
        <w:t xml:space="preserve"> </w:t>
      </w:r>
      <w:r>
        <w:rPr>
          <w:rFonts w:ascii="Arial"/>
          <w:b/>
          <w:bCs/>
          <w:sz w:val="48"/>
          <w:szCs w:val="48"/>
          <w:u w:val="single"/>
        </w:rPr>
        <w:t>2</w:t>
      </w:r>
    </w:p>
    <w:p w:rsidR="00413DC5" w:rsidRDefault="00413DC5">
      <w:pPr>
        <w:pStyle w:val="Default"/>
        <w:jc w:val="both"/>
        <w:rPr>
          <w:rFonts w:ascii="Times New Roman" w:eastAsia="Times New Roman" w:hAnsi="Times New Roman" w:cs="Times New Roman" w:hint="default"/>
          <w:sz w:val="26"/>
          <w:szCs w:val="26"/>
        </w:rPr>
      </w:pPr>
    </w:p>
    <w:p w:rsidR="00413DC5" w:rsidRDefault="00F66EE0">
      <w:pPr>
        <w:pStyle w:val="Default"/>
        <w:jc w:val="both"/>
        <w:rPr>
          <w:rFonts w:ascii="Arial" w:eastAsia="Arial" w:hAnsi="Arial" w:cs="Arial" w:hint="default"/>
          <w:sz w:val="26"/>
          <w:szCs w:val="26"/>
        </w:rPr>
      </w:pPr>
      <w:r>
        <w:rPr>
          <w:rFonts w:ascii="新細明體" w:eastAsia="新細明體" w:hAnsi="新細明體" w:cs="新細明體"/>
          <w:b/>
          <w:bCs/>
          <w:sz w:val="48"/>
          <w:szCs w:val="48"/>
        </w:rPr>
        <w:t>问题：</w:t>
      </w:r>
      <w:r>
        <w:rPr>
          <w:rFonts w:ascii="Times New Roman"/>
          <w:sz w:val="48"/>
          <w:szCs w:val="48"/>
        </w:rPr>
        <w:t xml:space="preserve"> </w:t>
      </w:r>
      <w:r>
        <w:rPr>
          <w:rFonts w:ascii="新細明體" w:eastAsia="新細明體" w:hAnsi="新細明體" w:cs="新細明體"/>
          <w:sz w:val="26"/>
          <w:szCs w:val="26"/>
        </w:rPr>
        <w:t>如果一个旗杆的绳子不固定，</w:t>
      </w:r>
      <w:r>
        <w:rPr>
          <w:rFonts w:ascii="Times New Roman"/>
          <w:sz w:val="26"/>
          <w:szCs w:val="26"/>
        </w:rPr>
        <w:t xml:space="preserve"> </w:t>
      </w:r>
      <w:r>
        <w:rPr>
          <w:rFonts w:ascii="新細明體" w:eastAsia="新細明體" w:hAnsi="新細明體" w:cs="新細明體"/>
          <w:sz w:val="26"/>
          <w:szCs w:val="26"/>
        </w:rPr>
        <w:t>如何利用升旗的绳子以及旗杆组成一个直角三角通过助勾股定理测出旗杆的高度？</w:t>
      </w:r>
    </w:p>
    <w:p w:rsidR="00413DC5" w:rsidRDefault="00F66EE0">
      <w:pPr>
        <w:pStyle w:val="Default"/>
        <w:jc w:val="both"/>
        <w:rPr>
          <w:rFonts w:ascii="Times New Roman" w:eastAsia="Times New Roman" w:hAnsi="Times New Roman" w:cs="Times New Roman" w:hint="default"/>
          <w:position w:val="170"/>
          <w:sz w:val="26"/>
          <w:szCs w:val="26"/>
        </w:rPr>
      </w:pPr>
      <w:r>
        <w:rPr>
          <w:rFonts w:ascii="Times New Roman" w:eastAsia="Times New Roman" w:hAnsi="Times New Roman" w:cs="Times New Roman"/>
          <w:noProof/>
          <w:sz w:val="26"/>
          <w:szCs w:val="26"/>
          <w:lang w:val="en-US" w:eastAsia="en-US"/>
        </w:rPr>
        <w:drawing>
          <wp:inline distT="0" distB="0" distL="0" distR="0">
            <wp:extent cx="2768600" cy="21082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jpeg"/>
                    <pic:cNvPicPr/>
                  </pic:nvPicPr>
                  <pic:blipFill>
                    <a:blip r:embed="rId8">
                      <a:extLst/>
                    </a:blip>
                    <a:stretch>
                      <a:fillRect/>
                    </a:stretch>
                  </pic:blipFill>
                  <pic:spPr>
                    <a:xfrm>
                      <a:off x="0" y="0"/>
                      <a:ext cx="2768600" cy="2108200"/>
                    </a:xfrm>
                    <a:prstGeom prst="rect">
                      <a:avLst/>
                    </a:prstGeom>
                    <a:ln w="12700" cap="flat">
                      <a:noFill/>
                      <a:miter lim="400000"/>
                    </a:ln>
                    <a:effectLst/>
                  </pic:spPr>
                </pic:pic>
              </a:graphicData>
            </a:graphic>
          </wp:inline>
        </w:drawing>
      </w:r>
    </w:p>
    <w:p w:rsidR="00413DC5" w:rsidRDefault="00F66EE0">
      <w:pPr>
        <w:pStyle w:val="Body"/>
        <w:rPr>
          <w:rFonts w:ascii="Arial" w:eastAsia="Arial" w:hAnsi="Arial" w:cs="Arial" w:hint="default"/>
          <w:sz w:val="26"/>
          <w:szCs w:val="26"/>
        </w:rPr>
      </w:pPr>
      <w:r>
        <w:rPr>
          <w:rFonts w:ascii="新細明體" w:eastAsia="新細明體" w:hAnsi="新細明體" w:cs="新細明體"/>
          <w:b/>
          <w:bCs/>
          <w:sz w:val="50"/>
          <w:szCs w:val="50"/>
        </w:rPr>
        <w:t>解答：</w:t>
      </w:r>
      <w:r>
        <w:rPr>
          <w:rFonts w:ascii="新細明體" w:eastAsia="新細明體" w:hAnsi="新細明體" w:cs="新細明體"/>
          <w:sz w:val="26"/>
          <w:szCs w:val="26"/>
        </w:rPr>
        <w:t>在此问题的核心就是构造直角三角形。首先拉直升旗的绳子</w:t>
      </w:r>
      <w:r>
        <w:rPr>
          <w:rFonts w:ascii="Times New Roman" w:eastAsia="Arial Unicode MS"/>
          <w:sz w:val="26"/>
          <w:szCs w:val="26"/>
        </w:rPr>
        <w:t>,</w:t>
      </w:r>
      <w:r>
        <w:rPr>
          <w:rFonts w:ascii="新細明體" w:eastAsia="新細明體" w:hAnsi="新細明體" w:cs="新細明體"/>
          <w:sz w:val="26"/>
          <w:szCs w:val="26"/>
        </w:rPr>
        <w:t>用卷尺测出绳子底部距</w:t>
      </w:r>
      <w:r>
        <w:rPr>
          <w:rFonts w:eastAsia="Arial"/>
          <w:sz w:val="26"/>
          <w:szCs w:val="26"/>
        </w:rPr>
        <w:t xml:space="preserve"> </w:t>
      </w:r>
      <w:r>
        <w:rPr>
          <w:rFonts w:ascii="新細明體" w:eastAsia="新細明體" w:hAnsi="新細明體" w:cs="新細明體"/>
          <w:sz w:val="26"/>
          <w:szCs w:val="26"/>
        </w:rPr>
        <w:t>离旗杆底部的距离</w:t>
      </w:r>
      <w:r>
        <w:rPr>
          <w:rFonts w:ascii="Times New Roman" w:eastAsia="Arial Unicode MS"/>
          <w:sz w:val="26"/>
          <w:szCs w:val="26"/>
        </w:rPr>
        <w:t>,</w:t>
      </w:r>
      <w:r>
        <w:rPr>
          <w:rFonts w:ascii="新細明體" w:eastAsia="新細明體" w:hAnsi="新細明體" w:cs="新細明體"/>
          <w:sz w:val="26"/>
          <w:szCs w:val="26"/>
        </w:rPr>
        <w:t>记为</w:t>
      </w:r>
      <w:r>
        <w:rPr>
          <w:rFonts w:eastAsia="Arial"/>
          <w:sz w:val="26"/>
          <w:szCs w:val="26"/>
        </w:rPr>
        <w:t xml:space="preserve"> </w:t>
      </w:r>
      <w:r>
        <w:rPr>
          <w:rFonts w:ascii="Arial"/>
          <w:i/>
          <w:iCs/>
          <w:position w:val="16"/>
          <w:sz w:val="34"/>
          <w:szCs w:val="34"/>
        </w:rPr>
        <w:t xml:space="preserve">a </w:t>
      </w:r>
      <w:r>
        <w:rPr>
          <w:rFonts w:ascii="Arial"/>
          <w:sz w:val="26"/>
          <w:szCs w:val="26"/>
        </w:rPr>
        <w:t>;</w:t>
      </w:r>
      <w:r>
        <w:rPr>
          <w:rFonts w:ascii="新細明體" w:eastAsia="新細明體" w:hAnsi="新細明體" w:cs="新細明體"/>
          <w:sz w:val="26"/>
          <w:szCs w:val="26"/>
        </w:rPr>
        <w:t>保持绳长不变</w:t>
      </w:r>
      <w:r>
        <w:rPr>
          <w:rFonts w:ascii="Arial"/>
          <w:sz w:val="26"/>
          <w:szCs w:val="26"/>
        </w:rPr>
        <w:t>,</w:t>
      </w:r>
      <w:r>
        <w:rPr>
          <w:rFonts w:ascii="新細明體" w:eastAsia="新細明體" w:hAnsi="新細明體" w:cs="新細明體"/>
          <w:sz w:val="26"/>
          <w:szCs w:val="26"/>
        </w:rPr>
        <w:t>将绳子向水平方向拉平一个距离</w:t>
      </w:r>
      <w:r>
        <w:rPr>
          <w:rFonts w:ascii="Times New Roman" w:eastAsia="Arial Unicode MS"/>
          <w:sz w:val="26"/>
          <w:szCs w:val="26"/>
        </w:rPr>
        <w:t>,</w:t>
      </w:r>
      <w:r>
        <w:rPr>
          <w:rFonts w:ascii="新細明體" w:eastAsia="新細明體" w:hAnsi="新細明體" w:cs="新細明體"/>
          <w:sz w:val="26"/>
          <w:szCs w:val="26"/>
        </w:rPr>
        <w:t>此时绳子和旗杆形成一个直角</w:t>
      </w:r>
      <w:r>
        <w:rPr>
          <w:rFonts w:eastAsia="Arial"/>
          <w:sz w:val="26"/>
          <w:szCs w:val="26"/>
        </w:rPr>
        <w:t xml:space="preserve"> </w:t>
      </w:r>
      <w:r>
        <w:rPr>
          <w:rFonts w:ascii="新細明體" w:eastAsia="新細明體" w:hAnsi="新細明體" w:cs="新細明體"/>
          <w:sz w:val="26"/>
          <w:szCs w:val="26"/>
        </w:rPr>
        <w:t>三角形。</w:t>
      </w:r>
      <w:r>
        <w:rPr>
          <w:rFonts w:eastAsia="Arial"/>
          <w:sz w:val="26"/>
          <w:szCs w:val="26"/>
        </w:rPr>
        <w:t xml:space="preserve"> </w:t>
      </w:r>
      <w:r>
        <w:rPr>
          <w:rFonts w:ascii="新細明體" w:eastAsia="新細明體" w:hAnsi="新細明體" w:cs="新細明體"/>
          <w:sz w:val="26"/>
          <w:szCs w:val="26"/>
        </w:rPr>
        <w:t>用卷尺量出绳子端点到地面的高度</w:t>
      </w:r>
      <w:r>
        <w:rPr>
          <w:rFonts w:ascii="Times New Roman" w:eastAsia="Arial Unicode MS"/>
          <w:sz w:val="26"/>
          <w:szCs w:val="26"/>
        </w:rPr>
        <w:t>b,</w:t>
      </w:r>
      <w:r>
        <w:rPr>
          <w:rFonts w:ascii="新細明體" w:eastAsia="新細明體" w:hAnsi="新細明體" w:cs="新細明體"/>
          <w:sz w:val="26"/>
          <w:szCs w:val="26"/>
        </w:rPr>
        <w:t>及绳子端点到旗杆的水平距离</w:t>
      </w:r>
      <w:r>
        <w:rPr>
          <w:rFonts w:ascii="Times New Roman" w:eastAsia="Arial Unicode MS"/>
          <w:sz w:val="26"/>
          <w:szCs w:val="26"/>
        </w:rPr>
        <w:t>c.</w:t>
      </w:r>
      <w:r>
        <w:rPr>
          <w:rFonts w:ascii="新細明體" w:eastAsia="新細明體" w:hAnsi="新細明體" w:cs="新細明體"/>
          <w:sz w:val="26"/>
          <w:szCs w:val="26"/>
        </w:rPr>
        <w:t>设旗杆的高度为</w:t>
      </w:r>
      <w:r>
        <w:rPr>
          <w:rFonts w:ascii="Times New Roman" w:eastAsia="Arial Unicode MS"/>
          <w:sz w:val="26"/>
          <w:szCs w:val="26"/>
        </w:rPr>
        <w:t>h,</w:t>
      </w:r>
      <w:r>
        <w:rPr>
          <w:rFonts w:ascii="新細明體" w:eastAsia="新細明體" w:hAnsi="新細明體" w:cs="新細明體"/>
          <w:sz w:val="26"/>
          <w:szCs w:val="26"/>
        </w:rPr>
        <w:t>借助勾股定理有：</w:t>
      </w:r>
    </w:p>
    <w:p w:rsidR="00413DC5" w:rsidRDefault="00413DC5">
      <w:pPr>
        <w:pStyle w:val="Default"/>
        <w:jc w:val="both"/>
        <w:rPr>
          <w:rFonts w:ascii="Arial" w:eastAsia="Arial" w:hAnsi="Arial" w:cs="Arial" w:hint="default"/>
          <w:sz w:val="26"/>
          <w:szCs w:val="26"/>
        </w:rPr>
      </w:pPr>
    </w:p>
    <w:p w:rsidR="00413DC5" w:rsidRDefault="00F66EE0">
      <w:pPr>
        <w:pStyle w:val="Default"/>
        <w:jc w:val="both"/>
        <w:rPr>
          <w:rFonts w:ascii="Times New Roman" w:eastAsia="Times New Roman" w:hAnsi="Times New Roman" w:cs="Times New Roman" w:hint="default"/>
          <w:sz w:val="26"/>
          <w:szCs w:val="26"/>
        </w:rPr>
      </w:pPr>
      <w:r>
        <w:rPr>
          <w:rFonts w:ascii="Arial" w:eastAsia="Arial" w:hAnsi="Arial" w:cs="Arial"/>
          <w:noProof/>
          <w:sz w:val="26"/>
          <w:szCs w:val="26"/>
          <w:lang w:val="en-US" w:eastAsia="en-US"/>
        </w:rPr>
        <w:drawing>
          <wp:inline distT="0" distB="0" distL="0" distR="0">
            <wp:extent cx="1879600" cy="30480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4.jpeg"/>
                    <pic:cNvPicPr/>
                  </pic:nvPicPr>
                  <pic:blipFill>
                    <a:blip r:embed="rId9">
                      <a:extLst/>
                    </a:blip>
                    <a:stretch>
                      <a:fillRect/>
                    </a:stretch>
                  </pic:blipFill>
                  <pic:spPr>
                    <a:xfrm>
                      <a:off x="0" y="0"/>
                      <a:ext cx="1879600" cy="304800"/>
                    </a:xfrm>
                    <a:prstGeom prst="rect">
                      <a:avLst/>
                    </a:prstGeom>
                    <a:ln w="12700" cap="flat">
                      <a:noFill/>
                      <a:miter lim="400000"/>
                    </a:ln>
                    <a:effectLst/>
                  </pic:spPr>
                </pic:pic>
              </a:graphicData>
            </a:graphic>
          </wp:inline>
        </w:drawing>
      </w:r>
    </w:p>
    <w:p w:rsidR="00413DC5" w:rsidRDefault="00F66EE0">
      <w:pPr>
        <w:pStyle w:val="Default"/>
        <w:jc w:val="both"/>
        <w:rPr>
          <w:rFonts w:ascii="Arial" w:eastAsia="Arial" w:hAnsi="Arial" w:cs="Arial" w:hint="default"/>
          <w:sz w:val="26"/>
          <w:szCs w:val="26"/>
        </w:rPr>
      </w:pPr>
      <w:r>
        <w:rPr>
          <w:rFonts w:ascii="Times New Roman"/>
          <w:sz w:val="26"/>
          <w:szCs w:val="26"/>
          <w:vertAlign w:val="subscript"/>
        </w:rPr>
        <w:t xml:space="preserve"> </w:t>
      </w:r>
      <w:r>
        <w:rPr>
          <w:rFonts w:ascii="新細明體" w:eastAsia="新細明體" w:hAnsi="新細明體" w:cs="新細明體"/>
          <w:sz w:val="26"/>
          <w:szCs w:val="26"/>
        </w:rPr>
        <w:t>（绳长不变）</w:t>
      </w:r>
    </w:p>
    <w:p w:rsidR="00413DC5" w:rsidRDefault="00F66EE0">
      <w:pPr>
        <w:pStyle w:val="Default"/>
        <w:jc w:val="both"/>
        <w:rPr>
          <w:rFonts w:ascii="Times New Roman" w:eastAsia="Times New Roman" w:hAnsi="Times New Roman" w:cs="Times New Roman" w:hint="default"/>
          <w:sz w:val="26"/>
          <w:szCs w:val="26"/>
        </w:rPr>
      </w:pPr>
      <w:r>
        <w:rPr>
          <w:rFonts w:ascii="新細明體" w:eastAsia="新細明體" w:hAnsi="新細明體" w:cs="新細明體"/>
          <w:sz w:val="26"/>
          <w:szCs w:val="26"/>
        </w:rPr>
        <w:t>解上述方程可得</w:t>
      </w:r>
      <w:r>
        <w:rPr>
          <w:rFonts w:ascii="Times New Roman" w:eastAsia="Times New Roman" w:hAnsi="Times New Roman" w:cs="Times New Roman"/>
          <w:noProof/>
          <w:sz w:val="26"/>
          <w:szCs w:val="26"/>
          <w:lang w:val="en-US" w:eastAsia="en-US"/>
        </w:rPr>
        <w:drawing>
          <wp:inline distT="0" distB="0" distL="0" distR="0">
            <wp:extent cx="1333500" cy="59690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5.jpeg"/>
                    <pic:cNvPicPr/>
                  </pic:nvPicPr>
                  <pic:blipFill>
                    <a:blip r:embed="rId10">
                      <a:extLst/>
                    </a:blip>
                    <a:stretch>
                      <a:fillRect/>
                    </a:stretch>
                  </pic:blipFill>
                  <pic:spPr>
                    <a:xfrm>
                      <a:off x="0" y="0"/>
                      <a:ext cx="1333500" cy="596900"/>
                    </a:xfrm>
                    <a:prstGeom prst="rect">
                      <a:avLst/>
                    </a:prstGeom>
                    <a:ln w="12700" cap="flat">
                      <a:noFill/>
                      <a:miter lim="400000"/>
                    </a:ln>
                    <a:effectLst/>
                  </pic:spPr>
                </pic:pic>
              </a:graphicData>
            </a:graphic>
          </wp:inline>
        </w:drawing>
      </w:r>
      <w:r>
        <w:rPr>
          <w:rFonts w:ascii="Times New Roman"/>
          <w:sz w:val="26"/>
          <w:szCs w:val="26"/>
          <w:vertAlign w:val="subscript"/>
        </w:rPr>
        <w:t xml:space="preserve"> </w:t>
      </w:r>
      <w:r>
        <w:rPr>
          <w:rFonts w:ascii="Times New Roman"/>
          <w:sz w:val="26"/>
          <w:szCs w:val="26"/>
        </w:rPr>
        <w:t>,</w:t>
      </w:r>
      <w:r>
        <w:rPr>
          <w:rFonts w:hAnsi="Times New Roman" w:hint="default"/>
          <w:sz w:val="26"/>
          <w:szCs w:val="26"/>
        </w:rPr>
        <w:t>    </w:t>
      </w:r>
    </w:p>
    <w:p w:rsidR="00413DC5" w:rsidRDefault="00413DC5">
      <w:pPr>
        <w:pStyle w:val="Default"/>
        <w:jc w:val="both"/>
        <w:rPr>
          <w:rFonts w:ascii="Times New Roman" w:eastAsia="Times New Roman" w:hAnsi="Times New Roman" w:cs="Times New Roman" w:hint="default"/>
          <w:sz w:val="26"/>
          <w:szCs w:val="26"/>
        </w:rPr>
      </w:pPr>
    </w:p>
    <w:p w:rsidR="00413DC5" w:rsidRDefault="00413DC5">
      <w:pPr>
        <w:pStyle w:val="Default"/>
        <w:jc w:val="both"/>
        <w:rPr>
          <w:rFonts w:ascii="Times New Roman" w:eastAsia="Times New Roman" w:hAnsi="Times New Roman" w:cs="Times New Roman" w:hint="default"/>
          <w:sz w:val="26"/>
          <w:szCs w:val="26"/>
        </w:rPr>
      </w:pPr>
    </w:p>
    <w:p w:rsidR="00413DC5" w:rsidRDefault="00413DC5">
      <w:pPr>
        <w:pStyle w:val="Default"/>
        <w:jc w:val="both"/>
        <w:rPr>
          <w:rFonts w:ascii="Times New Roman" w:eastAsia="Times New Roman" w:hAnsi="Times New Roman" w:cs="Times New Roman" w:hint="default"/>
          <w:sz w:val="26"/>
          <w:szCs w:val="26"/>
        </w:rPr>
      </w:pPr>
    </w:p>
    <w:p w:rsidR="00413DC5" w:rsidRDefault="00413DC5">
      <w:pPr>
        <w:pStyle w:val="Default"/>
        <w:jc w:val="both"/>
        <w:rPr>
          <w:rFonts w:ascii="Times New Roman" w:eastAsia="Times New Roman" w:hAnsi="Times New Roman" w:cs="Times New Roman" w:hint="default"/>
          <w:sz w:val="26"/>
          <w:szCs w:val="26"/>
        </w:rPr>
      </w:pPr>
    </w:p>
    <w:p w:rsidR="00413DC5" w:rsidRDefault="00413DC5">
      <w:pPr>
        <w:pStyle w:val="Default"/>
        <w:jc w:val="both"/>
        <w:rPr>
          <w:rFonts w:ascii="Times New Roman" w:eastAsia="Times New Roman" w:hAnsi="Times New Roman" w:cs="Times New Roman" w:hint="default"/>
          <w:sz w:val="26"/>
          <w:szCs w:val="26"/>
        </w:rPr>
      </w:pPr>
    </w:p>
    <w:p w:rsidR="00413DC5" w:rsidRDefault="00413DC5">
      <w:pPr>
        <w:pStyle w:val="Default"/>
        <w:jc w:val="both"/>
        <w:rPr>
          <w:rFonts w:ascii="Times New Roman" w:eastAsia="Times New Roman" w:hAnsi="Times New Roman" w:cs="Times New Roman" w:hint="default"/>
          <w:sz w:val="26"/>
          <w:szCs w:val="26"/>
        </w:rPr>
      </w:pPr>
    </w:p>
    <w:p w:rsidR="00413DC5" w:rsidRDefault="00F66EE0">
      <w:pPr>
        <w:pStyle w:val="Default"/>
        <w:jc w:val="both"/>
        <w:rPr>
          <w:rFonts w:ascii="Arial" w:eastAsia="Arial" w:hAnsi="Arial" w:cs="Arial" w:hint="default"/>
          <w:b/>
          <w:bCs/>
          <w:sz w:val="48"/>
          <w:szCs w:val="48"/>
          <w:u w:val="single"/>
        </w:rPr>
      </w:pPr>
      <w:r>
        <w:rPr>
          <w:rFonts w:ascii="新細明體" w:eastAsia="新細明體" w:hAnsi="新細明體" w:cs="新細明體"/>
          <w:b/>
          <w:bCs/>
          <w:sz w:val="48"/>
          <w:szCs w:val="48"/>
          <w:u w:val="single"/>
        </w:rPr>
        <w:t>活动</w:t>
      </w:r>
      <w:r>
        <w:rPr>
          <w:rFonts w:eastAsia="Arial"/>
          <w:b/>
          <w:bCs/>
          <w:sz w:val="48"/>
          <w:szCs w:val="48"/>
          <w:u w:val="single"/>
        </w:rPr>
        <w:t xml:space="preserve"> </w:t>
      </w:r>
      <w:r>
        <w:rPr>
          <w:rFonts w:ascii="Arial"/>
          <w:b/>
          <w:bCs/>
          <w:sz w:val="48"/>
          <w:szCs w:val="48"/>
          <w:u w:val="single"/>
        </w:rPr>
        <w:t>3</w:t>
      </w:r>
    </w:p>
    <w:p w:rsidR="00413DC5" w:rsidRDefault="00413DC5">
      <w:pPr>
        <w:pStyle w:val="Default"/>
        <w:jc w:val="both"/>
        <w:rPr>
          <w:rFonts w:ascii="Arial" w:eastAsia="Arial" w:hAnsi="Arial" w:cs="Arial" w:hint="default"/>
          <w:b/>
          <w:bCs/>
          <w:sz w:val="48"/>
          <w:szCs w:val="48"/>
          <w:u w:val="single"/>
        </w:rPr>
      </w:pPr>
    </w:p>
    <w:p w:rsidR="00413DC5" w:rsidRDefault="00F66EE0">
      <w:pPr>
        <w:pStyle w:val="Default"/>
        <w:jc w:val="both"/>
        <w:rPr>
          <w:rFonts w:ascii="Arial" w:eastAsia="Arial" w:hAnsi="Arial" w:cs="Arial" w:hint="default"/>
          <w:sz w:val="26"/>
          <w:szCs w:val="26"/>
        </w:rPr>
      </w:pPr>
      <w:r>
        <w:rPr>
          <w:rFonts w:ascii="新細明體" w:eastAsia="新細明體" w:hAnsi="新細明體" w:cs="新細明體"/>
          <w:b/>
          <w:bCs/>
          <w:sz w:val="48"/>
          <w:szCs w:val="48"/>
        </w:rPr>
        <w:t>问题：</w:t>
      </w:r>
      <w:r>
        <w:rPr>
          <w:rFonts w:ascii="新細明體" w:eastAsia="新細明體" w:hAnsi="新細明體" w:cs="新細明體"/>
          <w:sz w:val="26"/>
          <w:szCs w:val="26"/>
        </w:rPr>
        <w:t>现假设天气晴朗，工具只有一个卷尺。如何</w:t>
      </w:r>
      <w:r>
        <w:rPr>
          <w:rFonts w:ascii="新細明體" w:eastAsia="新細明體" w:hAnsi="新細明體" w:cs="新細明體"/>
          <w:sz w:val="30"/>
          <w:szCs w:val="30"/>
        </w:rPr>
        <w:t>借助人的身高（或长度可测木杆）以及同一时刻人的影长（木杆影长）</w:t>
      </w:r>
      <w:r>
        <w:rPr>
          <w:rFonts w:ascii="新細明體" w:eastAsia="新細明體" w:hAnsi="新細明體" w:cs="新細明體"/>
          <w:sz w:val="26"/>
          <w:szCs w:val="26"/>
        </w:rPr>
        <w:t>和旗杆影子的长度之间的关系来得出旗杆的高度。（提示：相似三角形定理）。</w:t>
      </w:r>
    </w:p>
    <w:p w:rsidR="00413DC5" w:rsidRDefault="00413DC5">
      <w:pPr>
        <w:pStyle w:val="Default"/>
        <w:jc w:val="both"/>
        <w:rPr>
          <w:rFonts w:ascii="Arial" w:eastAsia="Arial" w:hAnsi="Arial" w:cs="Arial" w:hint="default"/>
          <w:sz w:val="26"/>
          <w:szCs w:val="26"/>
        </w:rPr>
      </w:pPr>
    </w:p>
    <w:p w:rsidR="00413DC5" w:rsidRDefault="00F66EE0">
      <w:pPr>
        <w:pStyle w:val="Default"/>
        <w:jc w:val="both"/>
        <w:rPr>
          <w:rFonts w:ascii="Arial" w:eastAsia="Arial" w:hAnsi="Arial" w:cs="Arial" w:hint="default"/>
          <w:sz w:val="26"/>
          <w:szCs w:val="26"/>
        </w:rPr>
      </w:pPr>
      <w:r>
        <w:rPr>
          <w:rFonts w:ascii="Arial" w:eastAsia="Arial" w:hAnsi="Arial" w:cs="Arial"/>
          <w:noProof/>
          <w:sz w:val="26"/>
          <w:szCs w:val="26"/>
          <w:lang w:val="en-US" w:eastAsia="en-US"/>
        </w:rPr>
        <w:drawing>
          <wp:inline distT="0" distB="0" distL="0" distR="0">
            <wp:extent cx="2339422" cy="1971588"/>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6.jpeg"/>
                    <pic:cNvPicPr/>
                  </pic:nvPicPr>
                  <pic:blipFill>
                    <a:blip r:embed="rId11">
                      <a:extLst/>
                    </a:blip>
                    <a:stretch>
                      <a:fillRect/>
                    </a:stretch>
                  </pic:blipFill>
                  <pic:spPr>
                    <a:xfrm>
                      <a:off x="0" y="0"/>
                      <a:ext cx="2339422" cy="1971588"/>
                    </a:xfrm>
                    <a:prstGeom prst="rect">
                      <a:avLst/>
                    </a:prstGeom>
                    <a:ln w="12700" cap="flat">
                      <a:noFill/>
                      <a:miter lim="400000"/>
                    </a:ln>
                    <a:effectLst/>
                  </pic:spPr>
                </pic:pic>
              </a:graphicData>
            </a:graphic>
          </wp:inline>
        </w:drawing>
      </w:r>
    </w:p>
    <w:p w:rsidR="00413DC5" w:rsidRDefault="00413DC5">
      <w:pPr>
        <w:pStyle w:val="Default"/>
        <w:jc w:val="both"/>
        <w:rPr>
          <w:rFonts w:ascii="Times New Roman" w:eastAsia="Times New Roman" w:hAnsi="Times New Roman" w:cs="Times New Roman" w:hint="default"/>
          <w:sz w:val="26"/>
          <w:szCs w:val="26"/>
        </w:rPr>
      </w:pPr>
    </w:p>
    <w:p w:rsidR="00413DC5" w:rsidRDefault="00F66EE0">
      <w:pPr>
        <w:pStyle w:val="Default"/>
        <w:jc w:val="both"/>
        <w:rPr>
          <w:rFonts w:ascii="Arial" w:eastAsia="Arial" w:hAnsi="Arial" w:cs="Arial" w:hint="default"/>
          <w:b/>
          <w:bCs/>
          <w:sz w:val="48"/>
          <w:szCs w:val="48"/>
        </w:rPr>
      </w:pPr>
      <w:r>
        <w:rPr>
          <w:rFonts w:ascii="新細明體" w:eastAsia="新細明體" w:hAnsi="新細明體" w:cs="新細明體"/>
          <w:b/>
          <w:bCs/>
          <w:sz w:val="48"/>
          <w:szCs w:val="48"/>
        </w:rPr>
        <w:t>解答：</w:t>
      </w:r>
    </w:p>
    <w:p w:rsidR="00413DC5" w:rsidRDefault="00413DC5">
      <w:pPr>
        <w:pStyle w:val="Default"/>
        <w:jc w:val="both"/>
        <w:rPr>
          <w:rFonts w:ascii="Times New Roman" w:eastAsia="Times New Roman" w:hAnsi="Times New Roman" w:cs="Times New Roman" w:hint="default"/>
          <w:sz w:val="26"/>
          <w:szCs w:val="26"/>
        </w:rPr>
      </w:pPr>
    </w:p>
    <w:p w:rsidR="00413DC5" w:rsidRDefault="00F66EE0">
      <w:pPr>
        <w:pStyle w:val="Default"/>
        <w:jc w:val="both"/>
        <w:rPr>
          <w:rFonts w:ascii="Arial" w:eastAsia="Arial" w:hAnsi="Arial" w:cs="Arial" w:hint="default"/>
          <w:sz w:val="26"/>
          <w:szCs w:val="26"/>
        </w:rPr>
      </w:pPr>
      <w:r>
        <w:rPr>
          <w:rFonts w:ascii="新細明體" w:eastAsia="新細明體" w:hAnsi="新細明體" w:cs="新細明體"/>
          <w:sz w:val="26"/>
          <w:szCs w:val="26"/>
        </w:rPr>
        <w:t>在同一时刻，如图，旗杆和它的影子，人和它的影子可以构成两个相似的直角三角形，利用相似三角形的性质，它们的影长和物高的比例是相同的。所以只需借助人的身高（或长度可测木杆），测得同一时刻人的影长（木杆影长）和旗杆的影长就可以了。</w:t>
      </w:r>
    </w:p>
    <w:p w:rsidR="00413DC5" w:rsidRDefault="00413DC5">
      <w:pPr>
        <w:pStyle w:val="Default"/>
        <w:jc w:val="both"/>
        <w:rPr>
          <w:rFonts w:ascii="Times New Roman" w:eastAsia="Times New Roman" w:hAnsi="Times New Roman" w:cs="Times New Roman" w:hint="default"/>
          <w:sz w:val="26"/>
          <w:szCs w:val="26"/>
        </w:rPr>
      </w:pPr>
    </w:p>
    <w:p w:rsidR="00413DC5" w:rsidRDefault="00F66EE0">
      <w:pPr>
        <w:pStyle w:val="Default"/>
        <w:jc w:val="both"/>
        <w:rPr>
          <w:rFonts w:ascii="Arial" w:eastAsia="Arial" w:hAnsi="Arial" w:cs="Arial" w:hint="default"/>
          <w:sz w:val="26"/>
          <w:szCs w:val="26"/>
        </w:rPr>
      </w:pPr>
      <w:r>
        <w:rPr>
          <w:rFonts w:ascii="新細明體" w:eastAsia="新細明體" w:hAnsi="新細明體" w:cs="新細明體"/>
          <w:b/>
          <w:bCs/>
          <w:sz w:val="46"/>
          <w:szCs w:val="46"/>
        </w:rPr>
        <w:t>具体操作：</w:t>
      </w:r>
      <w:r>
        <w:rPr>
          <w:rFonts w:ascii="新細明體" w:eastAsia="新細明體" w:hAnsi="新細明體" w:cs="新細明體"/>
          <w:sz w:val="26"/>
          <w:szCs w:val="26"/>
        </w:rPr>
        <w:t>用皮尺测出自己的身高</w:t>
      </w:r>
      <w:r>
        <w:rPr>
          <w:rFonts w:ascii="Arial" w:eastAsia="Arial" w:hAnsi="Arial" w:cs="Arial"/>
          <w:noProof/>
          <w:sz w:val="26"/>
          <w:szCs w:val="26"/>
          <w:lang w:val="en-US" w:eastAsia="en-US"/>
        </w:rPr>
        <w:drawing>
          <wp:inline distT="0" distB="0" distL="0" distR="0">
            <wp:extent cx="355600" cy="304800"/>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7.jpeg"/>
                    <pic:cNvPicPr/>
                  </pic:nvPicPr>
                  <pic:blipFill>
                    <a:blip r:embed="rId12">
                      <a:extLst/>
                    </a:blip>
                    <a:stretch>
                      <a:fillRect/>
                    </a:stretch>
                  </pic:blipFill>
                  <pic:spPr>
                    <a:xfrm>
                      <a:off x="0" y="0"/>
                      <a:ext cx="355600" cy="304800"/>
                    </a:xfrm>
                    <a:prstGeom prst="rect">
                      <a:avLst/>
                    </a:prstGeom>
                    <a:ln w="12700" cap="flat">
                      <a:noFill/>
                      <a:miter lim="400000"/>
                    </a:ln>
                    <a:effectLst/>
                  </pic:spPr>
                </pic:pic>
              </a:graphicData>
            </a:graphic>
          </wp:inline>
        </w:drawing>
      </w:r>
      <w:r>
        <w:rPr>
          <w:rFonts w:ascii="Arial"/>
          <w:sz w:val="26"/>
          <w:szCs w:val="26"/>
          <w:vertAlign w:val="subscript"/>
        </w:rPr>
        <w:t xml:space="preserve"> </w:t>
      </w:r>
      <w:r>
        <w:rPr>
          <w:rFonts w:ascii="新細明體" w:eastAsia="新細明體" w:hAnsi="新細明體" w:cs="新細明體"/>
          <w:sz w:val="26"/>
          <w:szCs w:val="26"/>
        </w:rPr>
        <w:t>，在阳光下测出自己影子的长度</w:t>
      </w:r>
      <w:r>
        <w:rPr>
          <w:rFonts w:ascii="Arial" w:eastAsia="Arial" w:hAnsi="Arial" w:cs="Arial"/>
          <w:noProof/>
          <w:sz w:val="26"/>
          <w:szCs w:val="26"/>
          <w:lang w:val="en-US" w:eastAsia="en-US"/>
        </w:rPr>
        <w:drawing>
          <wp:inline distT="0" distB="0" distL="0" distR="0">
            <wp:extent cx="406400" cy="304800"/>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8.jpeg"/>
                    <pic:cNvPicPr/>
                  </pic:nvPicPr>
                  <pic:blipFill>
                    <a:blip r:embed="rId13">
                      <a:extLst/>
                    </a:blip>
                    <a:stretch>
                      <a:fillRect/>
                    </a:stretch>
                  </pic:blipFill>
                  <pic:spPr>
                    <a:xfrm>
                      <a:off x="0" y="0"/>
                      <a:ext cx="406400" cy="304800"/>
                    </a:xfrm>
                    <a:prstGeom prst="rect">
                      <a:avLst/>
                    </a:prstGeom>
                    <a:ln w="12700" cap="flat">
                      <a:noFill/>
                      <a:miter lim="400000"/>
                    </a:ln>
                    <a:effectLst/>
                  </pic:spPr>
                </pic:pic>
              </a:graphicData>
            </a:graphic>
          </wp:inline>
        </w:drawing>
      </w:r>
      <w:r>
        <w:rPr>
          <w:rFonts w:ascii="Arial"/>
          <w:sz w:val="26"/>
          <w:szCs w:val="26"/>
          <w:vertAlign w:val="subscript"/>
        </w:rPr>
        <w:t xml:space="preserve"> </w:t>
      </w:r>
      <w:r>
        <w:rPr>
          <w:rFonts w:ascii="新細明體" w:eastAsia="新細明體" w:hAnsi="新細明體" w:cs="新細明體"/>
          <w:sz w:val="26"/>
          <w:szCs w:val="26"/>
        </w:rPr>
        <w:t>，同时测出旗杆影子的长度</w:t>
      </w:r>
      <w:r>
        <w:rPr>
          <w:rFonts w:ascii="Arial" w:eastAsia="Arial" w:hAnsi="Arial" w:cs="Arial"/>
          <w:noProof/>
          <w:sz w:val="26"/>
          <w:szCs w:val="26"/>
          <w:lang w:val="en-US" w:eastAsia="en-US"/>
        </w:rPr>
        <w:drawing>
          <wp:inline distT="0" distB="0" distL="0" distR="0">
            <wp:extent cx="406400" cy="317500"/>
            <wp:effectExtent l="0" t="0" r="0" b="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image9.jpeg"/>
                    <pic:cNvPicPr/>
                  </pic:nvPicPr>
                  <pic:blipFill>
                    <a:blip r:embed="rId14">
                      <a:extLst/>
                    </a:blip>
                    <a:stretch>
                      <a:fillRect/>
                    </a:stretch>
                  </pic:blipFill>
                  <pic:spPr>
                    <a:xfrm>
                      <a:off x="0" y="0"/>
                      <a:ext cx="406400" cy="317500"/>
                    </a:xfrm>
                    <a:prstGeom prst="rect">
                      <a:avLst/>
                    </a:prstGeom>
                    <a:ln w="12700" cap="flat">
                      <a:noFill/>
                      <a:miter lim="400000"/>
                    </a:ln>
                    <a:effectLst/>
                  </pic:spPr>
                </pic:pic>
              </a:graphicData>
            </a:graphic>
          </wp:inline>
        </w:drawing>
      </w:r>
      <w:r>
        <w:rPr>
          <w:rFonts w:ascii="新細明體" w:eastAsia="新細明體" w:hAnsi="新細明體" w:cs="新細明體"/>
          <w:sz w:val="26"/>
          <w:szCs w:val="26"/>
          <w:vertAlign w:val="subscript"/>
        </w:rPr>
        <w:t>。</w:t>
      </w:r>
      <w:r>
        <w:rPr>
          <w:rFonts w:ascii="新細明體" w:eastAsia="新細明體" w:hAnsi="新細明體" w:cs="新細明體"/>
          <w:sz w:val="26"/>
          <w:szCs w:val="26"/>
        </w:rPr>
        <w:t>利用相似三角形原理可得</w:t>
      </w:r>
      <w:r>
        <w:rPr>
          <w:rFonts w:ascii="Arial" w:eastAsia="Arial" w:hAnsi="Arial" w:cs="Arial"/>
          <w:noProof/>
          <w:sz w:val="26"/>
          <w:szCs w:val="26"/>
          <w:lang w:val="en-US" w:eastAsia="en-US"/>
        </w:rPr>
        <w:drawing>
          <wp:inline distT="0" distB="0" distL="0" distR="0">
            <wp:extent cx="2438400" cy="533400"/>
            <wp:effectExtent l="0" t="0" r="0" b="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image10.jpeg"/>
                    <pic:cNvPicPr/>
                  </pic:nvPicPr>
                  <pic:blipFill>
                    <a:blip r:embed="rId15">
                      <a:extLst/>
                    </a:blip>
                    <a:stretch>
                      <a:fillRect/>
                    </a:stretch>
                  </pic:blipFill>
                  <pic:spPr>
                    <a:xfrm>
                      <a:off x="0" y="0"/>
                      <a:ext cx="2438400" cy="533400"/>
                    </a:xfrm>
                    <a:prstGeom prst="rect">
                      <a:avLst/>
                    </a:prstGeom>
                    <a:ln w="12700" cap="flat">
                      <a:noFill/>
                      <a:miter lim="400000"/>
                    </a:ln>
                    <a:effectLst/>
                  </pic:spPr>
                </pic:pic>
              </a:graphicData>
            </a:graphic>
          </wp:inline>
        </w:drawing>
      </w:r>
      <w:r>
        <w:rPr>
          <w:rFonts w:ascii="Arial"/>
          <w:sz w:val="26"/>
          <w:szCs w:val="26"/>
          <w:vertAlign w:val="subscript"/>
        </w:rPr>
        <w:t xml:space="preserve"> </w:t>
      </w:r>
      <w:r>
        <w:rPr>
          <w:rFonts w:ascii="新細明體" w:eastAsia="新細明體" w:hAnsi="新細明體" w:cs="新細明體"/>
          <w:sz w:val="26"/>
          <w:szCs w:val="26"/>
        </w:rPr>
        <w:t>。</w:t>
      </w:r>
    </w:p>
    <w:p w:rsidR="00413DC5" w:rsidRDefault="00413DC5">
      <w:pPr>
        <w:pStyle w:val="Default"/>
        <w:jc w:val="both"/>
        <w:rPr>
          <w:rFonts w:ascii="Arial" w:eastAsia="Arial" w:hAnsi="Arial" w:cs="Arial" w:hint="default"/>
          <w:sz w:val="26"/>
          <w:szCs w:val="26"/>
        </w:rPr>
      </w:pPr>
    </w:p>
    <w:p w:rsidR="00413DC5" w:rsidRDefault="00413DC5">
      <w:pPr>
        <w:pStyle w:val="Default"/>
        <w:jc w:val="both"/>
        <w:rPr>
          <w:rFonts w:ascii="Arial" w:eastAsia="Arial" w:hAnsi="Arial" w:cs="Arial" w:hint="default"/>
          <w:sz w:val="26"/>
          <w:szCs w:val="26"/>
        </w:rPr>
      </w:pPr>
    </w:p>
    <w:p w:rsidR="00413DC5" w:rsidRDefault="00413DC5">
      <w:pPr>
        <w:pStyle w:val="Default"/>
        <w:jc w:val="both"/>
        <w:rPr>
          <w:rFonts w:ascii="Arial" w:eastAsia="Arial" w:hAnsi="Arial" w:cs="Arial" w:hint="default"/>
          <w:sz w:val="26"/>
          <w:szCs w:val="26"/>
        </w:rPr>
      </w:pPr>
    </w:p>
    <w:p w:rsidR="00413DC5" w:rsidRDefault="00413DC5">
      <w:pPr>
        <w:pStyle w:val="Default"/>
        <w:jc w:val="both"/>
        <w:rPr>
          <w:rFonts w:ascii="Arial" w:eastAsia="Arial" w:hAnsi="Arial" w:cs="Arial" w:hint="default"/>
          <w:sz w:val="26"/>
          <w:szCs w:val="26"/>
        </w:rPr>
      </w:pPr>
    </w:p>
    <w:p w:rsidR="00413DC5" w:rsidRDefault="00413DC5">
      <w:pPr>
        <w:pStyle w:val="Default"/>
        <w:jc w:val="both"/>
        <w:rPr>
          <w:rFonts w:ascii="Arial" w:eastAsia="Arial" w:hAnsi="Arial" w:cs="Arial" w:hint="default"/>
          <w:sz w:val="26"/>
          <w:szCs w:val="26"/>
        </w:rPr>
      </w:pPr>
    </w:p>
    <w:p w:rsidR="00413DC5" w:rsidRDefault="00413DC5">
      <w:pPr>
        <w:pStyle w:val="Default"/>
        <w:jc w:val="both"/>
        <w:rPr>
          <w:rFonts w:ascii="Arial" w:eastAsia="Arial" w:hAnsi="Arial" w:cs="Arial" w:hint="default"/>
          <w:sz w:val="26"/>
          <w:szCs w:val="26"/>
        </w:rPr>
      </w:pPr>
    </w:p>
    <w:p w:rsidR="00413DC5" w:rsidRDefault="00413DC5">
      <w:pPr>
        <w:pStyle w:val="Default"/>
        <w:jc w:val="both"/>
        <w:rPr>
          <w:rFonts w:ascii="Arial" w:eastAsia="Arial" w:hAnsi="Arial" w:cs="Arial" w:hint="default"/>
          <w:sz w:val="26"/>
          <w:szCs w:val="26"/>
        </w:rPr>
      </w:pPr>
    </w:p>
    <w:p w:rsidR="00413DC5" w:rsidRDefault="00413DC5">
      <w:pPr>
        <w:pStyle w:val="Default"/>
        <w:jc w:val="both"/>
        <w:rPr>
          <w:rFonts w:ascii="Times New Roman" w:eastAsia="Times New Roman" w:hAnsi="Times New Roman" w:cs="Times New Roman" w:hint="default"/>
          <w:sz w:val="26"/>
          <w:szCs w:val="26"/>
        </w:rPr>
      </w:pPr>
    </w:p>
    <w:p w:rsidR="00413DC5" w:rsidRDefault="00F66EE0">
      <w:pPr>
        <w:pStyle w:val="Default"/>
        <w:jc w:val="both"/>
        <w:rPr>
          <w:rFonts w:ascii="Arial" w:eastAsia="Arial" w:hAnsi="Arial" w:cs="Arial" w:hint="default"/>
          <w:b/>
          <w:bCs/>
          <w:sz w:val="48"/>
          <w:szCs w:val="48"/>
          <w:u w:val="single"/>
        </w:rPr>
      </w:pPr>
      <w:r>
        <w:rPr>
          <w:rFonts w:ascii="新細明體" w:eastAsia="新細明體" w:hAnsi="新細明體" w:cs="新細明體"/>
          <w:b/>
          <w:bCs/>
          <w:sz w:val="48"/>
          <w:szCs w:val="48"/>
          <w:u w:val="single"/>
        </w:rPr>
        <w:t>活动</w:t>
      </w:r>
      <w:r>
        <w:rPr>
          <w:rFonts w:eastAsia="Arial"/>
          <w:b/>
          <w:bCs/>
          <w:sz w:val="48"/>
          <w:szCs w:val="48"/>
          <w:u w:val="single"/>
        </w:rPr>
        <w:t xml:space="preserve"> </w:t>
      </w:r>
      <w:r>
        <w:rPr>
          <w:rFonts w:ascii="Arial"/>
          <w:b/>
          <w:bCs/>
          <w:sz w:val="48"/>
          <w:szCs w:val="48"/>
          <w:u w:val="single"/>
        </w:rPr>
        <w:t>4</w:t>
      </w:r>
    </w:p>
    <w:p w:rsidR="00413DC5" w:rsidRDefault="00413DC5">
      <w:pPr>
        <w:pStyle w:val="Default"/>
        <w:jc w:val="both"/>
        <w:rPr>
          <w:rFonts w:ascii="Times New Roman" w:eastAsia="Times New Roman" w:hAnsi="Times New Roman" w:cs="Times New Roman" w:hint="default"/>
          <w:sz w:val="26"/>
          <w:szCs w:val="26"/>
        </w:rPr>
      </w:pPr>
    </w:p>
    <w:p w:rsidR="00413DC5" w:rsidRDefault="00F66EE0">
      <w:pPr>
        <w:pStyle w:val="Default"/>
        <w:jc w:val="both"/>
        <w:rPr>
          <w:rFonts w:ascii="Arial" w:eastAsia="Arial" w:hAnsi="Arial" w:cs="Arial" w:hint="default"/>
          <w:sz w:val="26"/>
          <w:szCs w:val="26"/>
        </w:rPr>
      </w:pPr>
      <w:r>
        <w:rPr>
          <w:rFonts w:ascii="新細明體" w:eastAsia="新細明體" w:hAnsi="新細明體" w:cs="新細明體"/>
          <w:b/>
          <w:bCs/>
          <w:sz w:val="48"/>
          <w:szCs w:val="48"/>
        </w:rPr>
        <w:t>问题：</w:t>
      </w:r>
      <w:r>
        <w:rPr>
          <w:rFonts w:ascii="新細明體" w:eastAsia="新細明體" w:hAnsi="新細明體" w:cs="新細明體"/>
          <w:sz w:val="26"/>
          <w:szCs w:val="26"/>
        </w:rPr>
        <w:t>如何用侧倾器来测量教学楼的高度？</w:t>
      </w:r>
    </w:p>
    <w:p w:rsidR="00413DC5" w:rsidRDefault="00413DC5">
      <w:pPr>
        <w:pStyle w:val="Default"/>
        <w:jc w:val="both"/>
        <w:rPr>
          <w:rFonts w:ascii="Arial" w:eastAsia="Arial" w:hAnsi="Arial" w:cs="Arial" w:hint="default"/>
          <w:sz w:val="26"/>
          <w:szCs w:val="26"/>
        </w:rPr>
      </w:pPr>
    </w:p>
    <w:p w:rsidR="00413DC5" w:rsidRDefault="00413DC5">
      <w:pPr>
        <w:pStyle w:val="Default"/>
        <w:jc w:val="both"/>
        <w:rPr>
          <w:rFonts w:ascii="Arial" w:eastAsia="Arial" w:hAnsi="Arial" w:cs="Arial" w:hint="default"/>
          <w:sz w:val="26"/>
          <w:szCs w:val="26"/>
        </w:rPr>
      </w:pPr>
    </w:p>
    <w:p w:rsidR="00413DC5" w:rsidRDefault="00F66EE0">
      <w:pPr>
        <w:pStyle w:val="Default"/>
        <w:jc w:val="both"/>
        <w:rPr>
          <w:rFonts w:ascii="Arial" w:eastAsia="Arial" w:hAnsi="Arial" w:cs="Arial" w:hint="default"/>
          <w:sz w:val="26"/>
          <w:szCs w:val="26"/>
        </w:rPr>
      </w:pPr>
      <w:r>
        <w:rPr>
          <w:rFonts w:ascii="Arial" w:eastAsia="Arial" w:hAnsi="Arial" w:cs="Arial"/>
          <w:noProof/>
          <w:sz w:val="26"/>
          <w:szCs w:val="26"/>
          <w:lang w:val="en-US" w:eastAsia="en-US"/>
        </w:rPr>
        <w:drawing>
          <wp:inline distT="0" distB="0" distL="0" distR="0">
            <wp:extent cx="1879600" cy="1219200"/>
            <wp:effectExtent l="0" t="0" r="0" b="0"/>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image17.jpeg"/>
                    <pic:cNvPicPr/>
                  </pic:nvPicPr>
                  <pic:blipFill>
                    <a:blip r:embed="rId16">
                      <a:extLst/>
                    </a:blip>
                    <a:stretch>
                      <a:fillRect/>
                    </a:stretch>
                  </pic:blipFill>
                  <pic:spPr>
                    <a:xfrm>
                      <a:off x="0" y="0"/>
                      <a:ext cx="1879600" cy="1219200"/>
                    </a:xfrm>
                    <a:prstGeom prst="rect">
                      <a:avLst/>
                    </a:prstGeom>
                    <a:ln w="12700" cap="flat">
                      <a:noFill/>
                      <a:miter lim="400000"/>
                    </a:ln>
                    <a:effectLst/>
                  </pic:spPr>
                </pic:pic>
              </a:graphicData>
            </a:graphic>
          </wp:inline>
        </w:drawing>
      </w:r>
    </w:p>
    <w:p w:rsidR="00413DC5" w:rsidRDefault="00413DC5">
      <w:pPr>
        <w:pStyle w:val="Default"/>
        <w:jc w:val="both"/>
        <w:rPr>
          <w:rFonts w:ascii="Arial" w:eastAsia="Arial" w:hAnsi="Arial" w:cs="Arial" w:hint="default"/>
          <w:sz w:val="26"/>
          <w:szCs w:val="26"/>
        </w:rPr>
      </w:pPr>
    </w:p>
    <w:p w:rsidR="00413DC5" w:rsidRDefault="00413DC5">
      <w:pPr>
        <w:pStyle w:val="Default"/>
        <w:jc w:val="both"/>
        <w:rPr>
          <w:rFonts w:ascii="Arial" w:eastAsia="Arial" w:hAnsi="Arial" w:cs="Arial" w:hint="default"/>
          <w:sz w:val="26"/>
          <w:szCs w:val="26"/>
        </w:rPr>
      </w:pPr>
    </w:p>
    <w:p w:rsidR="00413DC5" w:rsidRDefault="00F66EE0">
      <w:pPr>
        <w:pStyle w:val="Default"/>
        <w:jc w:val="both"/>
        <w:rPr>
          <w:rFonts w:ascii="Arial" w:eastAsia="Arial" w:hAnsi="Arial" w:cs="Arial" w:hint="default"/>
          <w:sz w:val="26"/>
          <w:szCs w:val="26"/>
        </w:rPr>
      </w:pPr>
      <w:r>
        <w:rPr>
          <w:rFonts w:ascii="新細明體" w:eastAsia="新細明體" w:hAnsi="新細明體" w:cs="新細明體"/>
          <w:b/>
          <w:bCs/>
          <w:sz w:val="48"/>
          <w:szCs w:val="48"/>
        </w:rPr>
        <w:t>解答：</w:t>
      </w:r>
      <w:r>
        <w:rPr>
          <w:rFonts w:ascii="新細明體" w:eastAsia="新細明體" w:hAnsi="新細明體" w:cs="新細明體"/>
          <w:sz w:val="26"/>
          <w:szCs w:val="26"/>
        </w:rPr>
        <w:t>大楼垂直于地面的一部分</w:t>
      </w:r>
      <w:r>
        <w:rPr>
          <w:rFonts w:ascii="Times New Roman"/>
          <w:sz w:val="26"/>
          <w:szCs w:val="26"/>
        </w:rPr>
        <w:t>(</w:t>
      </w:r>
      <w:r>
        <w:rPr>
          <w:rFonts w:ascii="Heiti SC Light" w:eastAsia="Heiti SC Light" w:hAnsi="Heiti SC Light" w:cs="Heiti SC Light"/>
          <w:sz w:val="26"/>
          <w:szCs w:val="26"/>
          <w:lang w:val="ja-JP" w:eastAsia="ja-JP"/>
        </w:rPr>
        <w:t>竖</w:t>
      </w:r>
      <w:r>
        <w:rPr>
          <w:rFonts w:ascii="ＭＳ 明朝" w:eastAsia="ＭＳ 明朝" w:hAnsi="ＭＳ 明朝" w:cs="ＭＳ 明朝"/>
          <w:sz w:val="26"/>
          <w:szCs w:val="26"/>
          <w:lang w:val="ja-JP" w:eastAsia="ja-JP"/>
        </w:rPr>
        <w:t>直方向</w:t>
      </w:r>
      <w:r>
        <w:rPr>
          <w:rFonts w:ascii="Times New Roman"/>
          <w:sz w:val="26"/>
          <w:szCs w:val="26"/>
        </w:rPr>
        <w:t>)</w:t>
      </w:r>
      <w:r>
        <w:rPr>
          <w:rFonts w:ascii="新細明體" w:eastAsia="新細明體" w:hAnsi="新細明體" w:cs="新細明體"/>
          <w:sz w:val="26"/>
          <w:szCs w:val="26"/>
        </w:rPr>
        <w:t>，测量者的视线和水平线构成一个直角三角形，其中测量者到教学楼的水平距离</w:t>
      </w:r>
      <w:r>
        <w:rPr>
          <w:rFonts w:ascii="Arial" w:eastAsia="Arial" w:hAnsi="Arial" w:cs="Arial"/>
          <w:noProof/>
          <w:sz w:val="26"/>
          <w:szCs w:val="26"/>
          <w:lang w:val="en-US" w:eastAsia="en-US"/>
        </w:rPr>
        <w:drawing>
          <wp:inline distT="0" distB="0" distL="0" distR="0">
            <wp:extent cx="190500" cy="215900"/>
            <wp:effectExtent l="0" t="0" r="0" b="0"/>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image11.jpeg"/>
                    <pic:cNvPicPr/>
                  </pic:nvPicPr>
                  <pic:blipFill>
                    <a:blip r:embed="rId17">
                      <a:extLst/>
                    </a:blip>
                    <a:stretch>
                      <a:fillRect/>
                    </a:stretch>
                  </pic:blipFill>
                  <pic:spPr>
                    <a:xfrm>
                      <a:off x="0" y="0"/>
                      <a:ext cx="190500" cy="215900"/>
                    </a:xfrm>
                    <a:prstGeom prst="rect">
                      <a:avLst/>
                    </a:prstGeom>
                    <a:ln w="12700" cap="flat">
                      <a:noFill/>
                      <a:miter lim="400000"/>
                    </a:ln>
                    <a:effectLst/>
                  </pic:spPr>
                </pic:pic>
              </a:graphicData>
            </a:graphic>
          </wp:inline>
        </w:drawing>
      </w:r>
      <w:r>
        <w:rPr>
          <w:rFonts w:ascii="Arial"/>
          <w:sz w:val="26"/>
          <w:szCs w:val="26"/>
          <w:vertAlign w:val="subscript"/>
        </w:rPr>
        <w:t xml:space="preserve"> </w:t>
      </w:r>
      <w:r>
        <w:rPr>
          <w:rFonts w:ascii="新細明體" w:eastAsia="新細明體" w:hAnsi="新細明體" w:cs="新細明體"/>
          <w:sz w:val="26"/>
          <w:szCs w:val="26"/>
        </w:rPr>
        <w:t>是可测的，其它两边不易直接通过测量得到，由于侧倾器的高度是</w:t>
      </w:r>
      <w:r>
        <w:rPr>
          <w:rFonts w:ascii="Times New Roman"/>
          <w:sz w:val="26"/>
          <w:szCs w:val="26"/>
        </w:rPr>
        <w:t>1.5</w:t>
      </w:r>
      <w:r>
        <w:rPr>
          <w:rFonts w:ascii="新細明體" w:eastAsia="新細明體" w:hAnsi="新細明體" w:cs="新細明體"/>
          <w:sz w:val="26"/>
          <w:szCs w:val="26"/>
        </w:rPr>
        <w:t>米，若能用量角器测出仰角</w:t>
      </w:r>
      <w:r>
        <w:rPr>
          <w:rFonts w:ascii="Arial" w:eastAsia="Arial" w:hAnsi="Arial" w:cs="Arial"/>
          <w:noProof/>
          <w:sz w:val="26"/>
          <w:szCs w:val="26"/>
          <w:lang w:val="en-US" w:eastAsia="en-US"/>
        </w:rPr>
        <w:drawing>
          <wp:inline distT="0" distB="0" distL="0" distR="0">
            <wp:extent cx="203200" cy="190500"/>
            <wp:effectExtent l="0" t="0" r="0" b="0"/>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image12.jpeg"/>
                    <pic:cNvPicPr/>
                  </pic:nvPicPr>
                  <pic:blipFill>
                    <a:blip r:embed="rId18">
                      <a:extLst/>
                    </a:blip>
                    <a:stretch>
                      <a:fillRect/>
                    </a:stretch>
                  </pic:blipFill>
                  <pic:spPr>
                    <a:xfrm>
                      <a:off x="0" y="0"/>
                      <a:ext cx="203200" cy="190500"/>
                    </a:xfrm>
                    <a:prstGeom prst="rect">
                      <a:avLst/>
                    </a:prstGeom>
                    <a:ln w="12700" cap="flat">
                      <a:noFill/>
                      <a:miter lim="400000"/>
                    </a:ln>
                    <a:effectLst/>
                  </pic:spPr>
                </pic:pic>
              </a:graphicData>
            </a:graphic>
          </wp:inline>
        </w:drawing>
      </w:r>
      <w:r>
        <w:rPr>
          <w:rFonts w:ascii="Arial"/>
          <w:sz w:val="26"/>
          <w:szCs w:val="26"/>
          <w:vertAlign w:val="subscript"/>
        </w:rPr>
        <w:t xml:space="preserve"> </w:t>
      </w:r>
      <w:r>
        <w:rPr>
          <w:rFonts w:ascii="新細明體" w:eastAsia="新細明體" w:hAnsi="新細明體" w:cs="新細明體"/>
          <w:sz w:val="26"/>
          <w:szCs w:val="26"/>
        </w:rPr>
        <w:t>，同时测出教学楼底端到人脚下的水平距离</w:t>
      </w:r>
      <w:r>
        <w:rPr>
          <w:rFonts w:ascii="Times New Roman" w:eastAsia="Times New Roman" w:hAnsi="Times New Roman" w:cs="Times New Roman"/>
          <w:noProof/>
          <w:sz w:val="26"/>
          <w:szCs w:val="26"/>
          <w:lang w:val="en-US" w:eastAsia="en-US"/>
        </w:rPr>
        <w:drawing>
          <wp:inline distT="0" distB="0" distL="0" distR="0">
            <wp:extent cx="165100" cy="177800"/>
            <wp:effectExtent l="0" t="0" r="0" b="0"/>
            <wp:docPr id="1073741838" name="officeArt object"/>
            <wp:cNvGraphicFramePr/>
            <a:graphic xmlns:a="http://schemas.openxmlformats.org/drawingml/2006/main">
              <a:graphicData uri="http://schemas.openxmlformats.org/drawingml/2006/picture">
                <pic:pic xmlns:pic="http://schemas.openxmlformats.org/drawingml/2006/picture">
                  <pic:nvPicPr>
                    <pic:cNvPr id="1073741838" name="image13.jpeg"/>
                    <pic:cNvPicPr/>
                  </pic:nvPicPr>
                  <pic:blipFill>
                    <a:blip r:embed="rId19">
                      <a:extLst/>
                    </a:blip>
                    <a:stretch>
                      <a:fillRect/>
                    </a:stretch>
                  </pic:blipFill>
                  <pic:spPr>
                    <a:xfrm>
                      <a:off x="0" y="0"/>
                      <a:ext cx="165100" cy="177800"/>
                    </a:xfrm>
                    <a:prstGeom prst="rect">
                      <a:avLst/>
                    </a:prstGeom>
                    <a:ln w="12700" cap="flat">
                      <a:noFill/>
                      <a:miter lim="400000"/>
                    </a:ln>
                    <a:effectLst/>
                  </pic:spPr>
                </pic:pic>
              </a:graphicData>
            </a:graphic>
          </wp:inline>
        </w:drawing>
      </w:r>
      <w:r>
        <w:rPr>
          <w:rFonts w:ascii="Times New Roman"/>
          <w:sz w:val="26"/>
          <w:szCs w:val="26"/>
        </w:rPr>
        <w:t xml:space="preserve"> .</w:t>
      </w:r>
      <w:r>
        <w:rPr>
          <w:rFonts w:ascii="新細明體" w:eastAsia="新細明體" w:hAnsi="新細明體" w:cs="新細明體"/>
          <w:sz w:val="26"/>
          <w:szCs w:val="26"/>
        </w:rPr>
        <w:t>则图中</w:t>
      </w:r>
      <w:r>
        <w:rPr>
          <w:rFonts w:ascii="Times New Roman"/>
          <w:sz w:val="26"/>
          <w:szCs w:val="26"/>
        </w:rPr>
        <w:t>CD=</w:t>
      </w:r>
      <w:r>
        <w:rPr>
          <w:rFonts w:ascii="Arial" w:eastAsia="Arial" w:hAnsi="Arial" w:cs="Arial"/>
          <w:noProof/>
          <w:sz w:val="26"/>
          <w:szCs w:val="26"/>
          <w:lang w:val="en-US" w:eastAsia="en-US"/>
        </w:rPr>
        <w:drawing>
          <wp:inline distT="0" distB="0" distL="0" distR="0">
            <wp:extent cx="901700" cy="228600"/>
            <wp:effectExtent l="0" t="0" r="0" b="0"/>
            <wp:docPr id="1073741839" name="officeArt object"/>
            <wp:cNvGraphicFramePr/>
            <a:graphic xmlns:a="http://schemas.openxmlformats.org/drawingml/2006/main">
              <a:graphicData uri="http://schemas.openxmlformats.org/drawingml/2006/picture">
                <pic:pic xmlns:pic="http://schemas.openxmlformats.org/drawingml/2006/picture">
                  <pic:nvPicPr>
                    <pic:cNvPr id="1073741839" name="image14.jpeg"/>
                    <pic:cNvPicPr/>
                  </pic:nvPicPr>
                  <pic:blipFill>
                    <a:blip r:embed="rId20">
                      <a:extLst/>
                    </a:blip>
                    <a:stretch>
                      <a:fillRect/>
                    </a:stretch>
                  </pic:blipFill>
                  <pic:spPr>
                    <a:xfrm>
                      <a:off x="0" y="0"/>
                      <a:ext cx="901700" cy="228600"/>
                    </a:xfrm>
                    <a:prstGeom prst="rect">
                      <a:avLst/>
                    </a:prstGeom>
                    <a:ln w="12700" cap="flat">
                      <a:noFill/>
                      <a:miter lim="400000"/>
                    </a:ln>
                    <a:effectLst/>
                  </pic:spPr>
                </pic:pic>
              </a:graphicData>
            </a:graphic>
          </wp:inline>
        </w:drawing>
      </w:r>
      <w:r>
        <w:rPr>
          <w:rFonts w:ascii="Arial"/>
          <w:sz w:val="26"/>
          <w:szCs w:val="26"/>
          <w:vertAlign w:val="subscript"/>
        </w:rPr>
        <w:t xml:space="preserve"> </w:t>
      </w:r>
      <w:r>
        <w:rPr>
          <w:rFonts w:ascii="新細明體" w:eastAsia="新細明體" w:hAnsi="新細明體" w:cs="新細明體"/>
          <w:sz w:val="26"/>
          <w:szCs w:val="26"/>
        </w:rPr>
        <w:t>，所以教学楼的高度</w:t>
      </w:r>
      <w:r>
        <w:rPr>
          <w:rFonts w:ascii="Arial"/>
          <w:sz w:val="26"/>
          <w:szCs w:val="26"/>
        </w:rPr>
        <w:t>h=</w:t>
      </w:r>
      <w:r>
        <w:rPr>
          <w:rFonts w:ascii="Arial" w:eastAsia="Arial" w:hAnsi="Arial" w:cs="Arial"/>
          <w:noProof/>
          <w:sz w:val="26"/>
          <w:szCs w:val="26"/>
          <w:lang w:val="en-US" w:eastAsia="en-US"/>
        </w:rPr>
        <w:drawing>
          <wp:inline distT="0" distB="0" distL="0" distR="0">
            <wp:extent cx="1168400" cy="228600"/>
            <wp:effectExtent l="0" t="0" r="0" b="0"/>
            <wp:docPr id="1073741840" name="officeArt object"/>
            <wp:cNvGraphicFramePr/>
            <a:graphic xmlns:a="http://schemas.openxmlformats.org/drawingml/2006/main">
              <a:graphicData uri="http://schemas.openxmlformats.org/drawingml/2006/picture">
                <pic:pic xmlns:pic="http://schemas.openxmlformats.org/drawingml/2006/picture">
                  <pic:nvPicPr>
                    <pic:cNvPr id="1073741840" name="image15.jpeg"/>
                    <pic:cNvPicPr/>
                  </pic:nvPicPr>
                  <pic:blipFill>
                    <a:blip r:embed="rId21">
                      <a:extLst/>
                    </a:blip>
                    <a:stretch>
                      <a:fillRect/>
                    </a:stretch>
                  </pic:blipFill>
                  <pic:spPr>
                    <a:xfrm>
                      <a:off x="0" y="0"/>
                      <a:ext cx="1168400" cy="228600"/>
                    </a:xfrm>
                    <a:prstGeom prst="rect">
                      <a:avLst/>
                    </a:prstGeom>
                    <a:ln w="12700" cap="flat">
                      <a:noFill/>
                      <a:miter lim="400000"/>
                    </a:ln>
                    <a:effectLst/>
                  </pic:spPr>
                </pic:pic>
              </a:graphicData>
            </a:graphic>
          </wp:inline>
        </w:drawing>
      </w:r>
    </w:p>
    <w:p w:rsidR="00413DC5" w:rsidRDefault="00413DC5">
      <w:pPr>
        <w:pStyle w:val="Default"/>
        <w:jc w:val="both"/>
        <w:rPr>
          <w:rFonts w:ascii="Times New Roman" w:eastAsia="Times New Roman" w:hAnsi="Times New Roman" w:cs="Times New Roman" w:hint="default"/>
          <w:sz w:val="26"/>
          <w:szCs w:val="26"/>
        </w:rPr>
      </w:pPr>
    </w:p>
    <w:p w:rsidR="00413DC5" w:rsidRDefault="00F66EE0">
      <w:pPr>
        <w:pStyle w:val="Default"/>
        <w:jc w:val="both"/>
        <w:rPr>
          <w:rFonts w:ascii="Times New Roman" w:eastAsia="Times New Roman" w:hAnsi="Times New Roman" w:cs="Times New Roman" w:hint="default"/>
          <w:position w:val="42"/>
          <w:sz w:val="26"/>
          <w:szCs w:val="26"/>
        </w:rPr>
      </w:pPr>
      <w:r>
        <w:rPr>
          <w:rFonts w:ascii="新細明體" w:eastAsia="新細明體" w:hAnsi="新細明體" w:cs="新細明體"/>
          <w:sz w:val="26"/>
          <w:szCs w:val="26"/>
        </w:rPr>
        <w:t>当场地平坦且足够大时，为后续算方便，我们可以移动测侧倾器的位置，使物体顶端的仰角∠</w:t>
      </w:r>
      <w:r>
        <w:rPr>
          <w:rFonts w:ascii="Arial"/>
          <w:sz w:val="26"/>
          <w:szCs w:val="26"/>
        </w:rPr>
        <w:t>CBD=</w:t>
      </w:r>
      <w:r>
        <w:rPr>
          <w:rFonts w:hAnsi="Arial" w:hint="default"/>
          <w:sz w:val="26"/>
          <w:szCs w:val="26"/>
        </w:rPr>
        <w:t>α</w:t>
      </w:r>
      <w:r>
        <w:rPr>
          <w:rFonts w:ascii="Arial"/>
          <w:sz w:val="26"/>
          <w:szCs w:val="26"/>
        </w:rPr>
        <w:t>=45</w:t>
      </w:r>
      <w:r>
        <w:rPr>
          <w:rFonts w:hAnsi="Arial" w:hint="default"/>
          <w:sz w:val="26"/>
          <w:szCs w:val="26"/>
        </w:rPr>
        <w:t>°</w:t>
      </w:r>
      <w:r>
        <w:rPr>
          <w:rFonts w:ascii="新細明體" w:eastAsia="新細明體" w:hAnsi="新細明體" w:cs="新細明體"/>
          <w:sz w:val="26"/>
          <w:szCs w:val="26"/>
        </w:rPr>
        <w:t>．则有</w:t>
      </w:r>
      <w:r>
        <w:rPr>
          <w:rFonts w:ascii="Arial"/>
          <w:sz w:val="26"/>
          <w:szCs w:val="26"/>
        </w:rPr>
        <w:t>CD=BD=AN,</w:t>
      </w:r>
      <w:r>
        <w:rPr>
          <w:rFonts w:ascii="新細明體" w:eastAsia="新細明體" w:hAnsi="新細明體" w:cs="新細明體"/>
          <w:sz w:val="26"/>
          <w:szCs w:val="26"/>
        </w:rPr>
        <w:t>所以教学楼的高度</w:t>
      </w:r>
      <w:r>
        <w:rPr>
          <w:rFonts w:ascii="Arial"/>
          <w:sz w:val="26"/>
          <w:szCs w:val="26"/>
        </w:rPr>
        <w:t>CN</w:t>
      </w:r>
      <w:r>
        <w:rPr>
          <w:rFonts w:ascii="新細明體" w:eastAsia="新細明體" w:hAnsi="新細明體" w:cs="新細明體"/>
          <w:sz w:val="26"/>
          <w:szCs w:val="26"/>
        </w:rPr>
        <w:t>就等于</w:t>
      </w:r>
      <w:r>
        <w:rPr>
          <w:rFonts w:ascii="Arial"/>
          <w:sz w:val="26"/>
          <w:szCs w:val="26"/>
        </w:rPr>
        <w:t>AN+DN=</w:t>
      </w:r>
      <w:r>
        <w:rPr>
          <w:rFonts w:ascii="Arial" w:eastAsia="Arial" w:hAnsi="Arial" w:cs="Arial"/>
          <w:noProof/>
          <w:sz w:val="26"/>
          <w:szCs w:val="26"/>
          <w:lang w:val="en-US" w:eastAsia="en-US"/>
        </w:rPr>
        <w:drawing>
          <wp:inline distT="0" distB="0" distL="0" distR="0">
            <wp:extent cx="444500" cy="228600"/>
            <wp:effectExtent l="0" t="0" r="0" b="0"/>
            <wp:docPr id="1073741841" name="officeArt object"/>
            <wp:cNvGraphicFramePr/>
            <a:graphic xmlns:a="http://schemas.openxmlformats.org/drawingml/2006/main">
              <a:graphicData uri="http://schemas.openxmlformats.org/drawingml/2006/picture">
                <pic:pic xmlns:pic="http://schemas.openxmlformats.org/drawingml/2006/picture">
                  <pic:nvPicPr>
                    <pic:cNvPr id="1073741841" name="image16.jpeg"/>
                    <pic:cNvPicPr/>
                  </pic:nvPicPr>
                  <pic:blipFill>
                    <a:blip r:embed="rId22">
                      <a:extLst/>
                    </a:blip>
                    <a:stretch>
                      <a:fillRect/>
                    </a:stretch>
                  </pic:blipFill>
                  <pic:spPr>
                    <a:xfrm>
                      <a:off x="0" y="0"/>
                      <a:ext cx="444500" cy="228600"/>
                    </a:xfrm>
                    <a:prstGeom prst="rect">
                      <a:avLst/>
                    </a:prstGeom>
                    <a:ln w="12700" cap="flat">
                      <a:noFill/>
                      <a:miter lim="400000"/>
                    </a:ln>
                    <a:effectLst/>
                  </pic:spPr>
                </pic:pic>
              </a:graphicData>
            </a:graphic>
          </wp:inline>
        </w:drawing>
      </w:r>
      <w:r>
        <w:rPr>
          <w:rFonts w:ascii="Arial"/>
          <w:sz w:val="26"/>
          <w:szCs w:val="26"/>
          <w:vertAlign w:val="subscript"/>
        </w:rPr>
        <w:t xml:space="preserve"> </w:t>
      </w:r>
      <w:r>
        <w:rPr>
          <w:rFonts w:ascii="新細明體" w:eastAsia="新細明體" w:hAnsi="新細明體" w:cs="新細明體"/>
          <w:sz w:val="26"/>
          <w:szCs w:val="26"/>
        </w:rPr>
        <w:t>。</w:t>
      </w:r>
    </w:p>
    <w:p w:rsidR="00413DC5" w:rsidRDefault="00413DC5">
      <w:pPr>
        <w:pStyle w:val="Default"/>
        <w:jc w:val="both"/>
        <w:rPr>
          <w:rFonts w:ascii="Times New Roman" w:eastAsia="Times New Roman" w:hAnsi="Times New Roman" w:cs="Times New Roman" w:hint="default"/>
          <w:position w:val="42"/>
          <w:sz w:val="26"/>
          <w:szCs w:val="26"/>
        </w:rPr>
      </w:pPr>
    </w:p>
    <w:p w:rsidR="00413DC5" w:rsidRDefault="00F66EE0">
      <w:pPr>
        <w:pStyle w:val="Default"/>
        <w:rPr>
          <w:rFonts w:ascii="Times New Roman" w:eastAsia="Times New Roman" w:hAnsi="Times New Roman" w:cs="Times New Roman" w:hint="default"/>
          <w:b/>
          <w:bCs/>
          <w:sz w:val="46"/>
          <w:szCs w:val="46"/>
        </w:rPr>
      </w:pPr>
      <w:r>
        <w:rPr>
          <w:rFonts w:eastAsia="Times New Roman"/>
          <w:b/>
          <w:bCs/>
          <w:sz w:val="46"/>
          <w:szCs w:val="46"/>
        </w:rPr>
        <w:t>具体操作：</w:t>
      </w:r>
    </w:p>
    <w:p w:rsidR="00413DC5" w:rsidRDefault="00413DC5">
      <w:pPr>
        <w:pStyle w:val="Default"/>
        <w:rPr>
          <w:rFonts w:ascii="Times New Roman" w:eastAsia="Times New Roman" w:hAnsi="Times New Roman" w:cs="Times New Roman" w:hint="default"/>
          <w:sz w:val="46"/>
          <w:szCs w:val="46"/>
        </w:rPr>
      </w:pPr>
    </w:p>
    <w:p w:rsidR="00413DC5" w:rsidRDefault="00F66EE0">
      <w:pPr>
        <w:pStyle w:val="Default"/>
        <w:jc w:val="both"/>
        <w:rPr>
          <w:rFonts w:ascii="Arial" w:eastAsia="Arial" w:hAnsi="Arial" w:cs="Arial" w:hint="default"/>
          <w:sz w:val="26"/>
          <w:szCs w:val="26"/>
        </w:rPr>
      </w:pPr>
      <w:r>
        <w:rPr>
          <w:rFonts w:ascii="新細明體" w:eastAsia="新細明體" w:hAnsi="新細明體" w:cs="新細明體"/>
          <w:sz w:val="26"/>
          <w:szCs w:val="26"/>
        </w:rPr>
        <w:t>通过上述分析我们可按如下步骤进行测量</w:t>
      </w:r>
    </w:p>
    <w:p w:rsidR="00413DC5" w:rsidRDefault="00413DC5">
      <w:pPr>
        <w:pStyle w:val="Default"/>
        <w:jc w:val="both"/>
        <w:rPr>
          <w:rFonts w:ascii="Times New Roman" w:eastAsia="Times New Roman" w:hAnsi="Times New Roman" w:cs="Times New Roman" w:hint="default"/>
          <w:sz w:val="26"/>
          <w:szCs w:val="26"/>
        </w:rPr>
      </w:pPr>
    </w:p>
    <w:p w:rsidR="00413DC5" w:rsidRDefault="00F66EE0">
      <w:pPr>
        <w:pStyle w:val="Default"/>
        <w:jc w:val="both"/>
        <w:rPr>
          <w:rFonts w:ascii="Arial" w:eastAsia="Arial" w:hAnsi="Arial" w:cs="Arial" w:hint="default"/>
          <w:b/>
          <w:bCs/>
          <w:sz w:val="26"/>
          <w:szCs w:val="26"/>
        </w:rPr>
      </w:pPr>
      <w:r>
        <w:rPr>
          <w:rFonts w:ascii="新細明體" w:eastAsia="新細明體" w:hAnsi="新細明體" w:cs="新細明體"/>
          <w:b/>
          <w:bCs/>
          <w:sz w:val="26"/>
          <w:szCs w:val="26"/>
        </w:rPr>
        <w:t>测量步骤：</w:t>
      </w:r>
    </w:p>
    <w:p w:rsidR="00413DC5" w:rsidRDefault="00413DC5">
      <w:pPr>
        <w:pStyle w:val="Default"/>
        <w:jc w:val="both"/>
        <w:rPr>
          <w:rFonts w:ascii="Times New Roman" w:eastAsia="Times New Roman" w:hAnsi="Times New Roman" w:cs="Times New Roman" w:hint="default"/>
          <w:sz w:val="26"/>
          <w:szCs w:val="26"/>
        </w:rPr>
      </w:pPr>
    </w:p>
    <w:p w:rsidR="00413DC5" w:rsidRDefault="00F66EE0">
      <w:pPr>
        <w:pStyle w:val="Default"/>
        <w:jc w:val="both"/>
        <w:rPr>
          <w:rFonts w:ascii="Times New Roman" w:eastAsia="Times New Roman" w:hAnsi="Times New Roman" w:cs="Times New Roman" w:hint="default"/>
          <w:sz w:val="26"/>
          <w:szCs w:val="26"/>
        </w:rPr>
      </w:pPr>
      <w:r>
        <w:rPr>
          <w:rFonts w:ascii="Adobe 繁黑體 Std B" w:eastAsia="Adobe 繁黑體 Std B" w:hAnsi="Adobe 繁黑體 Std B" w:cs="Adobe 繁黑體 Std B"/>
          <w:sz w:val="26"/>
          <w:szCs w:val="26"/>
        </w:rPr>
        <w:t>①</w:t>
      </w:r>
      <w:r>
        <w:rPr>
          <w:rFonts w:ascii="新細明體" w:eastAsia="新細明體" w:hAnsi="新細明體" w:cs="新細明體"/>
          <w:sz w:val="26"/>
          <w:szCs w:val="26"/>
        </w:rPr>
        <w:t>在测点</w:t>
      </w:r>
      <w:r>
        <w:rPr>
          <w:rFonts w:ascii="Arial"/>
          <w:sz w:val="26"/>
          <w:szCs w:val="26"/>
        </w:rPr>
        <w:t>A</w:t>
      </w:r>
      <w:r>
        <w:rPr>
          <w:rFonts w:ascii="新細明體" w:eastAsia="新細明體" w:hAnsi="新細明體" w:cs="新細明體"/>
          <w:sz w:val="26"/>
          <w:szCs w:val="26"/>
        </w:rPr>
        <w:t>处安置测倾器，测得教学楼的仰角∠</w:t>
      </w:r>
      <w:r>
        <w:rPr>
          <w:rFonts w:ascii="Arial"/>
          <w:sz w:val="26"/>
          <w:szCs w:val="26"/>
        </w:rPr>
        <w:t>CBD=</w:t>
      </w:r>
      <w:r>
        <w:rPr>
          <w:rFonts w:hAnsi="Arial" w:hint="default"/>
          <w:sz w:val="26"/>
          <w:szCs w:val="26"/>
        </w:rPr>
        <w:t>α</w:t>
      </w:r>
      <w:r>
        <w:rPr>
          <w:rFonts w:ascii="新細明體" w:eastAsia="新細明體" w:hAnsi="新細明體" w:cs="新細明體"/>
          <w:sz w:val="26"/>
          <w:szCs w:val="26"/>
        </w:rPr>
        <w:t>．</w:t>
      </w:r>
    </w:p>
    <w:p w:rsidR="00413DC5" w:rsidRDefault="00F66EE0">
      <w:pPr>
        <w:pStyle w:val="Default"/>
        <w:jc w:val="both"/>
        <w:rPr>
          <w:rFonts w:ascii="Times New Roman" w:eastAsia="Times New Roman" w:hAnsi="Times New Roman" w:cs="Times New Roman" w:hint="default"/>
          <w:sz w:val="26"/>
          <w:szCs w:val="26"/>
        </w:rPr>
      </w:pPr>
      <w:r>
        <w:rPr>
          <w:rFonts w:ascii="Adobe 繁黑體 Std B" w:eastAsia="Adobe 繁黑體 Std B" w:hAnsi="Adobe 繁黑體 Std B" w:cs="Adobe 繁黑體 Std B"/>
          <w:sz w:val="26"/>
          <w:szCs w:val="26"/>
        </w:rPr>
        <w:t>②</w:t>
      </w:r>
      <w:r>
        <w:rPr>
          <w:rFonts w:ascii="新細明體" w:eastAsia="新細明體" w:hAnsi="新細明體" w:cs="新細明體"/>
          <w:sz w:val="26"/>
          <w:szCs w:val="26"/>
        </w:rPr>
        <w:t>量出仪器的高</w:t>
      </w:r>
      <w:r>
        <w:rPr>
          <w:rFonts w:ascii="Arial"/>
          <w:sz w:val="26"/>
          <w:szCs w:val="26"/>
        </w:rPr>
        <w:t>AB=DN=b</w:t>
      </w:r>
      <w:r>
        <w:rPr>
          <w:rFonts w:ascii="新細明體" w:eastAsia="新細明體" w:hAnsi="新細明體" w:cs="新細明體"/>
          <w:sz w:val="26"/>
          <w:szCs w:val="26"/>
        </w:rPr>
        <w:t>，和测点</w:t>
      </w:r>
      <w:r>
        <w:rPr>
          <w:rFonts w:ascii="Arial"/>
          <w:sz w:val="26"/>
          <w:szCs w:val="26"/>
        </w:rPr>
        <w:t>A</w:t>
      </w:r>
      <w:r>
        <w:rPr>
          <w:rFonts w:ascii="新細明體" w:eastAsia="新細明體" w:hAnsi="新細明體" w:cs="新細明體"/>
          <w:sz w:val="26"/>
          <w:szCs w:val="26"/>
        </w:rPr>
        <w:t>到教学楼的水平距离</w:t>
      </w:r>
      <w:r>
        <w:rPr>
          <w:rFonts w:ascii="Arial"/>
          <w:sz w:val="26"/>
          <w:szCs w:val="26"/>
        </w:rPr>
        <w:t>AN=BD=</w:t>
      </w:r>
      <w:r>
        <w:rPr>
          <w:rFonts w:ascii="Times New Roman" w:eastAsia="Times New Roman" w:hAnsi="Times New Roman" w:cs="Times New Roman"/>
          <w:noProof/>
          <w:sz w:val="26"/>
          <w:szCs w:val="26"/>
          <w:lang w:val="en-US" w:eastAsia="en-US"/>
        </w:rPr>
        <w:drawing>
          <wp:inline distT="0" distB="0" distL="0" distR="0">
            <wp:extent cx="177800" cy="203200"/>
            <wp:effectExtent l="0" t="0" r="0" b="0"/>
            <wp:docPr id="1073741842" name="officeArt object"/>
            <wp:cNvGraphicFramePr/>
            <a:graphic xmlns:a="http://schemas.openxmlformats.org/drawingml/2006/main">
              <a:graphicData uri="http://schemas.openxmlformats.org/drawingml/2006/picture">
                <pic:pic xmlns:pic="http://schemas.openxmlformats.org/drawingml/2006/picture">
                  <pic:nvPicPr>
                    <pic:cNvPr id="1073741842" name="image18.jpeg"/>
                    <pic:cNvPicPr/>
                  </pic:nvPicPr>
                  <pic:blipFill>
                    <a:blip r:embed="rId23">
                      <a:extLst/>
                    </a:blip>
                    <a:stretch>
                      <a:fillRect/>
                    </a:stretch>
                  </pic:blipFill>
                  <pic:spPr>
                    <a:xfrm>
                      <a:off x="0" y="0"/>
                      <a:ext cx="177800" cy="203200"/>
                    </a:xfrm>
                    <a:prstGeom prst="rect">
                      <a:avLst/>
                    </a:prstGeom>
                    <a:ln w="12700" cap="flat">
                      <a:noFill/>
                      <a:miter lim="400000"/>
                    </a:ln>
                    <a:effectLst/>
                  </pic:spPr>
                </pic:pic>
              </a:graphicData>
            </a:graphic>
          </wp:inline>
        </w:drawing>
      </w:r>
      <w:r>
        <w:rPr>
          <w:rFonts w:ascii="Times New Roman"/>
          <w:sz w:val="26"/>
          <w:szCs w:val="26"/>
          <w:vertAlign w:val="subscript"/>
        </w:rPr>
        <w:t xml:space="preserve"> </w:t>
      </w:r>
      <w:r>
        <w:rPr>
          <w:rFonts w:ascii="新細明體" w:eastAsia="新細明體" w:hAnsi="新細明體" w:cs="新細明體"/>
          <w:sz w:val="26"/>
          <w:szCs w:val="26"/>
        </w:rPr>
        <w:t>．</w:t>
      </w:r>
    </w:p>
    <w:p w:rsidR="00413DC5" w:rsidRDefault="00F66EE0">
      <w:pPr>
        <w:pStyle w:val="Default"/>
        <w:jc w:val="both"/>
        <w:rPr>
          <w:rFonts w:ascii="Times New Roman" w:eastAsia="Times New Roman" w:hAnsi="Times New Roman" w:cs="Times New Roman" w:hint="default"/>
          <w:sz w:val="26"/>
          <w:szCs w:val="26"/>
        </w:rPr>
      </w:pPr>
      <w:r>
        <w:rPr>
          <w:rFonts w:ascii="Adobe 繁黑體 Std B" w:eastAsia="Adobe 繁黑體 Std B" w:hAnsi="Adobe 繁黑體 Std B" w:cs="Adobe 繁黑體 Std B"/>
          <w:sz w:val="26"/>
          <w:szCs w:val="26"/>
        </w:rPr>
        <w:t>③</w:t>
      </w:r>
      <w:r>
        <w:rPr>
          <w:rFonts w:ascii="新細明體" w:eastAsia="新細明體" w:hAnsi="新細明體" w:cs="新細明體"/>
          <w:sz w:val="26"/>
          <w:szCs w:val="26"/>
        </w:rPr>
        <w:t>按照</w:t>
      </w:r>
      <w:r>
        <w:rPr>
          <w:rFonts w:ascii="Arial"/>
          <w:sz w:val="26"/>
          <w:szCs w:val="26"/>
        </w:rPr>
        <w:t>CN=CD</w:t>
      </w:r>
      <w:r>
        <w:rPr>
          <w:rFonts w:ascii="新細明體" w:eastAsia="新細明體" w:hAnsi="新細明體" w:cs="新細明體"/>
          <w:sz w:val="26"/>
          <w:szCs w:val="26"/>
        </w:rPr>
        <w:t>＋</w:t>
      </w:r>
      <w:r>
        <w:rPr>
          <w:rFonts w:ascii="Arial"/>
          <w:sz w:val="26"/>
          <w:szCs w:val="26"/>
        </w:rPr>
        <w:t>DN=</w:t>
      </w:r>
      <w:r>
        <w:rPr>
          <w:rFonts w:ascii="Arial" w:eastAsia="Arial" w:hAnsi="Arial" w:cs="Arial"/>
          <w:noProof/>
          <w:sz w:val="26"/>
          <w:szCs w:val="26"/>
          <w:lang w:val="en-US" w:eastAsia="en-US"/>
        </w:rPr>
        <w:drawing>
          <wp:inline distT="0" distB="0" distL="0" distR="0">
            <wp:extent cx="1066800" cy="241300"/>
            <wp:effectExtent l="0" t="0" r="0" b="0"/>
            <wp:docPr id="1073741843" name="officeArt object"/>
            <wp:cNvGraphicFramePr/>
            <a:graphic xmlns:a="http://schemas.openxmlformats.org/drawingml/2006/main">
              <a:graphicData uri="http://schemas.openxmlformats.org/drawingml/2006/picture">
                <pic:pic xmlns:pic="http://schemas.openxmlformats.org/drawingml/2006/picture">
                  <pic:nvPicPr>
                    <pic:cNvPr id="1073741843" name="image19.jpeg"/>
                    <pic:cNvPicPr/>
                  </pic:nvPicPr>
                  <pic:blipFill>
                    <a:blip r:embed="rId24">
                      <a:extLst/>
                    </a:blip>
                    <a:stretch>
                      <a:fillRect/>
                    </a:stretch>
                  </pic:blipFill>
                  <pic:spPr>
                    <a:xfrm>
                      <a:off x="0" y="0"/>
                      <a:ext cx="1066800" cy="241300"/>
                    </a:xfrm>
                    <a:prstGeom prst="rect">
                      <a:avLst/>
                    </a:prstGeom>
                    <a:ln w="12700" cap="flat">
                      <a:noFill/>
                      <a:miter lim="400000"/>
                    </a:ln>
                    <a:effectLst/>
                  </pic:spPr>
                </pic:pic>
              </a:graphicData>
            </a:graphic>
          </wp:inline>
        </w:drawing>
      </w:r>
      <w:r>
        <w:rPr>
          <w:rFonts w:ascii="Arial"/>
          <w:sz w:val="26"/>
          <w:szCs w:val="26"/>
          <w:vertAlign w:val="subscript"/>
        </w:rPr>
        <w:t xml:space="preserve"> </w:t>
      </w:r>
      <w:r>
        <w:rPr>
          <w:rFonts w:ascii="新細明體" w:eastAsia="新細明體" w:hAnsi="新細明體" w:cs="新細明體"/>
          <w:sz w:val="26"/>
          <w:szCs w:val="26"/>
        </w:rPr>
        <w:t>，即可求得教学楼高．</w:t>
      </w:r>
    </w:p>
    <w:p w:rsidR="00413DC5" w:rsidRDefault="00413DC5">
      <w:pPr>
        <w:pStyle w:val="Default"/>
        <w:jc w:val="both"/>
        <w:rPr>
          <w:rFonts w:ascii="Arial" w:eastAsia="Arial" w:hAnsi="Arial" w:cs="Arial" w:hint="default"/>
          <w:b/>
          <w:bCs/>
          <w:sz w:val="48"/>
          <w:szCs w:val="48"/>
          <w:u w:val="single"/>
        </w:rPr>
      </w:pPr>
    </w:p>
    <w:p w:rsidR="00413DC5" w:rsidRDefault="00F66EE0">
      <w:pPr>
        <w:pStyle w:val="Default"/>
        <w:jc w:val="both"/>
        <w:rPr>
          <w:rFonts w:ascii="Arial" w:eastAsia="Arial" w:hAnsi="Arial" w:cs="Arial" w:hint="default"/>
          <w:b/>
          <w:bCs/>
          <w:sz w:val="48"/>
          <w:szCs w:val="48"/>
          <w:u w:val="single"/>
        </w:rPr>
      </w:pPr>
      <w:r>
        <w:rPr>
          <w:rFonts w:ascii="新細明體" w:eastAsia="新細明體" w:hAnsi="新細明體" w:cs="新細明體"/>
          <w:b/>
          <w:bCs/>
          <w:sz w:val="48"/>
          <w:szCs w:val="48"/>
          <w:u w:val="single"/>
        </w:rPr>
        <w:t>活动</w:t>
      </w:r>
      <w:r>
        <w:rPr>
          <w:rFonts w:eastAsia="Arial"/>
          <w:b/>
          <w:bCs/>
          <w:sz w:val="48"/>
          <w:szCs w:val="48"/>
          <w:u w:val="single"/>
        </w:rPr>
        <w:t xml:space="preserve"> </w:t>
      </w:r>
      <w:r>
        <w:rPr>
          <w:rFonts w:ascii="Arial"/>
          <w:b/>
          <w:bCs/>
          <w:sz w:val="48"/>
          <w:szCs w:val="48"/>
          <w:u w:val="single"/>
        </w:rPr>
        <w:t>5</w:t>
      </w:r>
    </w:p>
    <w:p w:rsidR="00413DC5" w:rsidRDefault="00413DC5">
      <w:pPr>
        <w:pStyle w:val="Default"/>
        <w:jc w:val="both"/>
        <w:rPr>
          <w:rFonts w:ascii="Times New Roman" w:eastAsia="Times New Roman" w:hAnsi="Times New Roman" w:cs="Times New Roman" w:hint="default"/>
          <w:sz w:val="26"/>
          <w:szCs w:val="26"/>
        </w:rPr>
      </w:pPr>
    </w:p>
    <w:p w:rsidR="00413DC5" w:rsidRDefault="00F66EE0">
      <w:pPr>
        <w:pStyle w:val="Default"/>
        <w:jc w:val="both"/>
        <w:rPr>
          <w:rFonts w:ascii="Arial" w:eastAsia="Arial" w:hAnsi="Arial" w:cs="Arial" w:hint="default"/>
          <w:sz w:val="26"/>
          <w:szCs w:val="26"/>
        </w:rPr>
      </w:pPr>
      <w:r>
        <w:rPr>
          <w:rFonts w:ascii="新細明體" w:eastAsia="新細明體" w:hAnsi="新細明體" w:cs="新細明體"/>
          <w:b/>
          <w:bCs/>
          <w:sz w:val="48"/>
          <w:szCs w:val="48"/>
        </w:rPr>
        <w:t>问题：</w:t>
      </w:r>
      <w:r>
        <w:rPr>
          <w:rFonts w:ascii="新細明體" w:eastAsia="新細明體" w:hAnsi="新細明體" w:cs="新細明體"/>
          <w:sz w:val="26"/>
          <w:szCs w:val="26"/>
        </w:rPr>
        <w:t>如果我们很难测量</w:t>
      </w:r>
      <w:r>
        <w:rPr>
          <w:rFonts w:ascii="Times New Roman"/>
          <w:sz w:val="26"/>
          <w:szCs w:val="26"/>
        </w:rPr>
        <w:t>A</w:t>
      </w:r>
      <w:r>
        <w:rPr>
          <w:rFonts w:ascii="新細明體" w:eastAsia="新細明體" w:hAnsi="新細明體" w:cs="新細明體"/>
          <w:sz w:val="26"/>
          <w:szCs w:val="26"/>
        </w:rPr>
        <w:t>到</w:t>
      </w:r>
      <w:r>
        <w:rPr>
          <w:rFonts w:ascii="Times New Roman"/>
          <w:sz w:val="26"/>
          <w:szCs w:val="26"/>
        </w:rPr>
        <w:t>N</w:t>
      </w:r>
      <w:r>
        <w:rPr>
          <w:rFonts w:ascii="新細明體" w:eastAsia="新細明體" w:hAnsi="新細明體" w:cs="新細明體"/>
          <w:sz w:val="26"/>
          <w:szCs w:val="26"/>
        </w:rPr>
        <w:t>的距离，参照的方法测量教学楼高度的方法，能否对模型进行改进，借助侧倾器得出树木的高度？</w:t>
      </w:r>
    </w:p>
    <w:p w:rsidR="00413DC5" w:rsidRDefault="00413DC5">
      <w:pPr>
        <w:pStyle w:val="Default"/>
        <w:jc w:val="both"/>
        <w:rPr>
          <w:rFonts w:ascii="Times New Roman" w:eastAsia="Times New Roman" w:hAnsi="Times New Roman" w:cs="Times New Roman" w:hint="default"/>
          <w:sz w:val="26"/>
          <w:szCs w:val="26"/>
        </w:rPr>
      </w:pPr>
    </w:p>
    <w:p w:rsidR="00413DC5" w:rsidRDefault="00F66EE0">
      <w:pPr>
        <w:pStyle w:val="Default"/>
        <w:jc w:val="both"/>
        <w:rPr>
          <w:rFonts w:ascii="Arial" w:eastAsia="Arial" w:hAnsi="Arial" w:cs="Arial" w:hint="default"/>
          <w:sz w:val="26"/>
          <w:szCs w:val="26"/>
        </w:rPr>
      </w:pPr>
      <w:r>
        <w:rPr>
          <w:rFonts w:ascii="新細明體" w:eastAsia="新細明體" w:hAnsi="新細明體" w:cs="新細明體"/>
          <w:b/>
          <w:bCs/>
          <w:sz w:val="48"/>
          <w:szCs w:val="48"/>
        </w:rPr>
        <w:t>解答：</w:t>
      </w:r>
      <w:r>
        <w:rPr>
          <w:rFonts w:ascii="新細明體" w:eastAsia="新細明體" w:hAnsi="新細明體" w:cs="新細明體"/>
          <w:sz w:val="26"/>
          <w:szCs w:val="26"/>
        </w:rPr>
        <w:t>利用手头的卷尺</w:t>
      </w:r>
      <w:r>
        <w:rPr>
          <w:rFonts w:ascii="Arial"/>
          <w:sz w:val="26"/>
          <w:szCs w:val="26"/>
        </w:rPr>
        <w:t>A</w:t>
      </w:r>
      <w:r>
        <w:rPr>
          <w:rFonts w:ascii="新細明體" w:eastAsia="新細明體" w:hAnsi="新細明體" w:cs="新細明體"/>
          <w:sz w:val="26"/>
          <w:szCs w:val="26"/>
        </w:rPr>
        <w:t>到</w:t>
      </w:r>
      <w:r>
        <w:rPr>
          <w:rFonts w:ascii="Arial"/>
          <w:sz w:val="26"/>
          <w:szCs w:val="26"/>
        </w:rPr>
        <w:t>N</w:t>
      </w:r>
      <w:r>
        <w:rPr>
          <w:rFonts w:ascii="新細明體" w:eastAsia="新細明體" w:hAnsi="新細明體" w:cs="新細明體"/>
          <w:sz w:val="26"/>
          <w:szCs w:val="26"/>
        </w:rPr>
        <w:t>的距离不能通过测量直接得出，在不同的测点我们可以轻易地得到物体的仰角，但要得出塔的高度，我们至少需要一段长度可测量的距离。因此我们可以以塔身作为直角边构造两个有公共边的直角三角形。具体来讲我们可按如下步骤测量物体高度（画出示意图）</w:t>
      </w:r>
      <w:r>
        <w:rPr>
          <w:rFonts w:ascii="Arial"/>
          <w:sz w:val="26"/>
          <w:szCs w:val="26"/>
        </w:rPr>
        <w:t>,</w:t>
      </w:r>
      <w:r>
        <w:rPr>
          <w:rFonts w:ascii="新細明體" w:eastAsia="新細明體" w:hAnsi="新細明體" w:cs="新細明體"/>
          <w:sz w:val="26"/>
          <w:szCs w:val="26"/>
        </w:rPr>
        <w:t>如图：</w:t>
      </w:r>
    </w:p>
    <w:p w:rsidR="00413DC5" w:rsidRDefault="00413DC5">
      <w:pPr>
        <w:pStyle w:val="Default"/>
        <w:jc w:val="both"/>
        <w:rPr>
          <w:rFonts w:ascii="Times New Roman" w:eastAsia="Times New Roman" w:hAnsi="Times New Roman" w:cs="Times New Roman" w:hint="default"/>
          <w:sz w:val="26"/>
          <w:szCs w:val="26"/>
        </w:rPr>
      </w:pPr>
    </w:p>
    <w:p w:rsidR="00413DC5" w:rsidRDefault="00F66EE0">
      <w:pPr>
        <w:pStyle w:val="Default"/>
        <w:rPr>
          <w:rFonts w:ascii="Times New Roman" w:eastAsia="Times New Roman" w:hAnsi="Times New Roman" w:cs="Times New Roman" w:hint="default"/>
          <w:sz w:val="26"/>
          <w:szCs w:val="26"/>
        </w:rPr>
      </w:pPr>
      <w:r>
        <w:rPr>
          <w:rFonts w:ascii="Times New Roman" w:eastAsia="Times New Roman" w:hAnsi="Times New Roman" w:cs="Times New Roman"/>
          <w:b/>
          <w:bCs/>
          <w:noProof/>
          <w:position w:val="52"/>
          <w:sz w:val="38"/>
          <w:szCs w:val="38"/>
          <w:lang w:val="en-US" w:eastAsia="en-US"/>
        </w:rPr>
        <w:drawing>
          <wp:inline distT="0" distB="0" distL="0" distR="0">
            <wp:extent cx="1879600" cy="914400"/>
            <wp:effectExtent l="0" t="0" r="0" b="0"/>
            <wp:docPr id="1073741844" name="officeArt object"/>
            <wp:cNvGraphicFramePr/>
            <a:graphic xmlns:a="http://schemas.openxmlformats.org/drawingml/2006/main">
              <a:graphicData uri="http://schemas.openxmlformats.org/drawingml/2006/picture">
                <pic:pic xmlns:pic="http://schemas.openxmlformats.org/drawingml/2006/picture">
                  <pic:nvPicPr>
                    <pic:cNvPr id="1073741844" name="image20.jpeg"/>
                    <pic:cNvPicPr/>
                  </pic:nvPicPr>
                  <pic:blipFill>
                    <a:blip r:embed="rId25">
                      <a:extLst/>
                    </a:blip>
                    <a:stretch>
                      <a:fillRect/>
                    </a:stretch>
                  </pic:blipFill>
                  <pic:spPr>
                    <a:xfrm>
                      <a:off x="0" y="0"/>
                      <a:ext cx="1879600" cy="914400"/>
                    </a:xfrm>
                    <a:prstGeom prst="rect">
                      <a:avLst/>
                    </a:prstGeom>
                    <a:ln w="12700" cap="flat">
                      <a:noFill/>
                      <a:miter lim="400000"/>
                    </a:ln>
                    <a:effectLst/>
                  </pic:spPr>
                </pic:pic>
              </a:graphicData>
            </a:graphic>
          </wp:inline>
        </w:drawing>
      </w:r>
    </w:p>
    <w:p w:rsidR="00413DC5" w:rsidRDefault="00F66EE0">
      <w:pPr>
        <w:pStyle w:val="Default"/>
        <w:jc w:val="both"/>
        <w:rPr>
          <w:rFonts w:ascii="Arial" w:eastAsia="Arial" w:hAnsi="Arial" w:cs="Arial" w:hint="default"/>
          <w:b/>
          <w:bCs/>
          <w:sz w:val="48"/>
          <w:szCs w:val="48"/>
        </w:rPr>
      </w:pPr>
      <w:r>
        <w:rPr>
          <w:rFonts w:ascii="新細明體" w:eastAsia="新細明體" w:hAnsi="新細明體" w:cs="新細明體"/>
          <w:b/>
          <w:bCs/>
          <w:sz w:val="48"/>
          <w:szCs w:val="48"/>
        </w:rPr>
        <w:t>具体操作：</w:t>
      </w:r>
    </w:p>
    <w:p w:rsidR="00413DC5" w:rsidRDefault="00413DC5">
      <w:pPr>
        <w:pStyle w:val="Default"/>
        <w:jc w:val="both"/>
        <w:rPr>
          <w:rFonts w:ascii="Arial" w:eastAsia="Arial" w:hAnsi="Arial" w:cs="Arial" w:hint="default"/>
          <w:sz w:val="48"/>
          <w:szCs w:val="48"/>
        </w:rPr>
      </w:pPr>
    </w:p>
    <w:p w:rsidR="00413DC5" w:rsidRDefault="00F66EE0">
      <w:pPr>
        <w:pStyle w:val="Default"/>
        <w:jc w:val="both"/>
        <w:rPr>
          <w:rFonts w:ascii="Arial" w:eastAsia="Arial" w:hAnsi="Arial" w:cs="Arial" w:hint="default"/>
          <w:sz w:val="26"/>
          <w:szCs w:val="26"/>
        </w:rPr>
      </w:pPr>
      <w:r>
        <w:rPr>
          <w:rFonts w:ascii="Adobe 繁黑體 Std B" w:eastAsia="Adobe 繁黑體 Std B" w:hAnsi="Adobe 繁黑體 Std B" w:cs="Adobe 繁黑體 Std B"/>
          <w:sz w:val="26"/>
          <w:szCs w:val="26"/>
        </w:rPr>
        <w:t>①</w:t>
      </w:r>
      <w:r>
        <w:rPr>
          <w:rFonts w:ascii="新細明體" w:eastAsia="新細明體" w:hAnsi="新細明體" w:cs="新細明體"/>
          <w:sz w:val="26"/>
          <w:szCs w:val="26"/>
        </w:rPr>
        <w:t>在测点</w:t>
      </w:r>
      <w:r>
        <w:rPr>
          <w:rFonts w:ascii="Arial"/>
          <w:sz w:val="26"/>
          <w:szCs w:val="26"/>
        </w:rPr>
        <w:t>A</w:t>
      </w:r>
      <w:r>
        <w:rPr>
          <w:rFonts w:ascii="新細明體" w:eastAsia="新細明體" w:hAnsi="新細明體" w:cs="新細明體"/>
          <w:sz w:val="26"/>
          <w:szCs w:val="26"/>
        </w:rPr>
        <w:t>处安置测倾器，测得此时物体顶端</w:t>
      </w:r>
      <w:r>
        <w:rPr>
          <w:rFonts w:ascii="Arial"/>
          <w:sz w:val="26"/>
          <w:szCs w:val="26"/>
        </w:rPr>
        <w:t>M</w:t>
      </w:r>
      <w:r>
        <w:rPr>
          <w:rFonts w:ascii="新細明體" w:eastAsia="新細明體" w:hAnsi="新細明體" w:cs="新細明體"/>
          <w:sz w:val="26"/>
          <w:szCs w:val="26"/>
        </w:rPr>
        <w:t>的仰角∠</w:t>
      </w:r>
      <w:r>
        <w:rPr>
          <w:rFonts w:ascii="Arial"/>
          <w:sz w:val="26"/>
          <w:szCs w:val="26"/>
        </w:rPr>
        <w:t>MCE=</w:t>
      </w:r>
      <w:r>
        <w:rPr>
          <w:rFonts w:ascii="Arial" w:eastAsia="Arial" w:hAnsi="Arial" w:cs="Arial"/>
          <w:noProof/>
          <w:sz w:val="26"/>
          <w:szCs w:val="26"/>
          <w:lang w:val="en-US" w:eastAsia="en-US"/>
        </w:rPr>
        <w:drawing>
          <wp:inline distT="0" distB="0" distL="0" distR="0">
            <wp:extent cx="203200" cy="190500"/>
            <wp:effectExtent l="0" t="0" r="0" b="0"/>
            <wp:docPr id="1073741845" name="officeArt object"/>
            <wp:cNvGraphicFramePr/>
            <a:graphic xmlns:a="http://schemas.openxmlformats.org/drawingml/2006/main">
              <a:graphicData uri="http://schemas.openxmlformats.org/drawingml/2006/picture">
                <pic:pic xmlns:pic="http://schemas.openxmlformats.org/drawingml/2006/picture">
                  <pic:nvPicPr>
                    <pic:cNvPr id="1073741845" name="image12.jpeg"/>
                    <pic:cNvPicPr/>
                  </pic:nvPicPr>
                  <pic:blipFill>
                    <a:blip r:embed="rId18">
                      <a:extLst/>
                    </a:blip>
                    <a:stretch>
                      <a:fillRect/>
                    </a:stretch>
                  </pic:blipFill>
                  <pic:spPr>
                    <a:xfrm>
                      <a:off x="0" y="0"/>
                      <a:ext cx="203200" cy="190500"/>
                    </a:xfrm>
                    <a:prstGeom prst="rect">
                      <a:avLst/>
                    </a:prstGeom>
                    <a:ln w="12700" cap="flat">
                      <a:noFill/>
                      <a:miter lim="400000"/>
                    </a:ln>
                    <a:effectLst/>
                  </pic:spPr>
                </pic:pic>
              </a:graphicData>
            </a:graphic>
          </wp:inline>
        </w:drawing>
      </w:r>
      <w:r>
        <w:rPr>
          <w:rFonts w:ascii="Arial"/>
          <w:sz w:val="26"/>
          <w:szCs w:val="26"/>
          <w:vertAlign w:val="subscript"/>
        </w:rPr>
        <w:t xml:space="preserve"> </w:t>
      </w:r>
      <w:r>
        <w:rPr>
          <w:rFonts w:ascii="新細明體" w:eastAsia="新細明體" w:hAnsi="新細明體" w:cs="新細明體"/>
          <w:sz w:val="26"/>
          <w:szCs w:val="26"/>
        </w:rPr>
        <w:t>．（注意测量时必须保证眼睛与两个标针及目标点位于同一直线上．</w:t>
      </w:r>
      <w:r>
        <w:rPr>
          <w:rFonts w:ascii="Arial"/>
          <w:sz w:val="26"/>
          <w:szCs w:val="26"/>
        </w:rPr>
        <w:t>)</w:t>
      </w:r>
    </w:p>
    <w:p w:rsidR="00413DC5" w:rsidRDefault="00413DC5">
      <w:pPr>
        <w:pStyle w:val="Default"/>
        <w:jc w:val="both"/>
        <w:rPr>
          <w:rFonts w:ascii="Arial" w:eastAsia="Arial" w:hAnsi="Arial" w:cs="Arial" w:hint="default"/>
          <w:sz w:val="26"/>
          <w:szCs w:val="26"/>
        </w:rPr>
      </w:pPr>
    </w:p>
    <w:p w:rsidR="00413DC5" w:rsidRDefault="00F66EE0">
      <w:pPr>
        <w:pStyle w:val="Default"/>
        <w:jc w:val="both"/>
        <w:rPr>
          <w:rFonts w:ascii="Arial" w:eastAsia="Arial" w:hAnsi="Arial" w:cs="Arial" w:hint="default"/>
          <w:sz w:val="26"/>
          <w:szCs w:val="26"/>
        </w:rPr>
      </w:pPr>
      <w:r>
        <w:rPr>
          <w:rFonts w:ascii="Adobe 繁黑體 Std B" w:eastAsia="Adobe 繁黑體 Std B" w:hAnsi="Adobe 繁黑體 Std B" w:cs="Adobe 繁黑體 Std B"/>
          <w:sz w:val="26"/>
          <w:szCs w:val="26"/>
        </w:rPr>
        <w:t>②</w:t>
      </w:r>
      <w:r>
        <w:rPr>
          <w:rFonts w:ascii="新細明體" w:eastAsia="新細明體" w:hAnsi="新細明體" w:cs="新細明體"/>
          <w:sz w:val="26"/>
          <w:szCs w:val="26"/>
        </w:rPr>
        <w:t>在测点</w:t>
      </w:r>
      <w:r>
        <w:rPr>
          <w:rFonts w:ascii="Arial"/>
          <w:sz w:val="26"/>
          <w:szCs w:val="26"/>
        </w:rPr>
        <w:t>A</w:t>
      </w:r>
      <w:r>
        <w:rPr>
          <w:rFonts w:ascii="新細明體" w:eastAsia="新細明體" w:hAnsi="新細明體" w:cs="新細明體"/>
          <w:sz w:val="26"/>
          <w:szCs w:val="26"/>
        </w:rPr>
        <w:t>与物体之间的</w:t>
      </w:r>
      <w:r>
        <w:rPr>
          <w:rFonts w:ascii="Arial"/>
          <w:sz w:val="26"/>
          <w:szCs w:val="26"/>
        </w:rPr>
        <w:t>B</w:t>
      </w:r>
      <w:r>
        <w:rPr>
          <w:rFonts w:ascii="新細明體" w:eastAsia="新細明體" w:hAnsi="新細明體" w:cs="新細明體"/>
          <w:sz w:val="26"/>
          <w:szCs w:val="26"/>
        </w:rPr>
        <w:t>处安置测倾器（</w:t>
      </w:r>
      <w:r>
        <w:rPr>
          <w:rFonts w:ascii="Arial"/>
          <w:sz w:val="26"/>
          <w:szCs w:val="26"/>
        </w:rPr>
        <w:t>A</w:t>
      </w:r>
      <w:r>
        <w:rPr>
          <w:rFonts w:ascii="新細明體" w:eastAsia="新細明體" w:hAnsi="新細明體" w:cs="新細明體"/>
          <w:sz w:val="26"/>
          <w:szCs w:val="26"/>
        </w:rPr>
        <w:t>，</w:t>
      </w:r>
      <w:r>
        <w:rPr>
          <w:rFonts w:ascii="Arial"/>
          <w:sz w:val="26"/>
          <w:szCs w:val="26"/>
        </w:rPr>
        <w:t>B</w:t>
      </w:r>
      <w:r>
        <w:rPr>
          <w:rFonts w:ascii="新細明體" w:eastAsia="新細明體" w:hAnsi="新細明體" w:cs="新細明體"/>
          <w:sz w:val="26"/>
          <w:szCs w:val="26"/>
        </w:rPr>
        <w:t>与</w:t>
      </w:r>
      <w:r>
        <w:rPr>
          <w:rFonts w:ascii="Arial"/>
          <w:sz w:val="26"/>
          <w:szCs w:val="26"/>
        </w:rPr>
        <w:t>N</w:t>
      </w:r>
      <w:r>
        <w:rPr>
          <w:rFonts w:ascii="新細明體" w:eastAsia="新細明體" w:hAnsi="新細明體" w:cs="新細明體"/>
          <w:sz w:val="26"/>
          <w:szCs w:val="26"/>
        </w:rPr>
        <w:t>在同一条直线上），测得此时</w:t>
      </w:r>
      <w:r>
        <w:rPr>
          <w:rFonts w:ascii="Arial"/>
          <w:sz w:val="26"/>
          <w:szCs w:val="26"/>
        </w:rPr>
        <w:t>M</w:t>
      </w:r>
      <w:r>
        <w:rPr>
          <w:rFonts w:ascii="新細明體" w:eastAsia="新細明體" w:hAnsi="新細明體" w:cs="新細明體"/>
          <w:sz w:val="26"/>
          <w:szCs w:val="26"/>
        </w:rPr>
        <w:t>的仰角∠</w:t>
      </w:r>
      <w:r>
        <w:rPr>
          <w:rFonts w:ascii="Arial"/>
          <w:sz w:val="26"/>
          <w:szCs w:val="26"/>
        </w:rPr>
        <w:t>MDE=</w:t>
      </w:r>
      <w:r>
        <w:rPr>
          <w:rFonts w:hAnsi="Arial" w:hint="default"/>
          <w:sz w:val="26"/>
          <w:szCs w:val="26"/>
        </w:rPr>
        <w:t>β</w:t>
      </w:r>
      <w:r>
        <w:rPr>
          <w:rFonts w:ascii="新細明體" w:eastAsia="新細明體" w:hAnsi="新細明體" w:cs="新細明體"/>
          <w:sz w:val="26"/>
          <w:szCs w:val="26"/>
        </w:rPr>
        <w:t>．</w:t>
      </w:r>
    </w:p>
    <w:p w:rsidR="00413DC5" w:rsidRDefault="00413DC5">
      <w:pPr>
        <w:pStyle w:val="Default"/>
        <w:jc w:val="both"/>
        <w:rPr>
          <w:rFonts w:ascii="Times New Roman" w:eastAsia="Times New Roman" w:hAnsi="Times New Roman" w:cs="Times New Roman" w:hint="default"/>
          <w:sz w:val="26"/>
          <w:szCs w:val="26"/>
        </w:rPr>
      </w:pPr>
    </w:p>
    <w:p w:rsidR="00413DC5" w:rsidRDefault="00F66EE0">
      <w:pPr>
        <w:pStyle w:val="Default"/>
        <w:jc w:val="both"/>
        <w:rPr>
          <w:rFonts w:ascii="Times New Roman" w:eastAsia="Times New Roman" w:hAnsi="Times New Roman" w:cs="Times New Roman" w:hint="default"/>
          <w:sz w:val="26"/>
          <w:szCs w:val="26"/>
        </w:rPr>
      </w:pPr>
      <w:r>
        <w:rPr>
          <w:rFonts w:ascii="Adobe 繁黑體 Std B" w:eastAsia="Adobe 繁黑體 Std B" w:hAnsi="Adobe 繁黑體 Std B" w:cs="Adobe 繁黑體 Std B"/>
          <w:sz w:val="26"/>
          <w:szCs w:val="26"/>
        </w:rPr>
        <w:t>③</w:t>
      </w:r>
      <w:r>
        <w:rPr>
          <w:rFonts w:ascii="新細明體" w:eastAsia="新細明體" w:hAnsi="新細明體" w:cs="新細明體"/>
          <w:sz w:val="26"/>
          <w:szCs w:val="26"/>
        </w:rPr>
        <w:t>量出测倾器的高度</w:t>
      </w:r>
      <w:r>
        <w:rPr>
          <w:rFonts w:ascii="Arial"/>
          <w:sz w:val="26"/>
          <w:szCs w:val="26"/>
        </w:rPr>
        <w:t>AC=BD=a</w:t>
      </w:r>
      <w:r>
        <w:rPr>
          <w:rFonts w:ascii="新細明體" w:eastAsia="新細明體" w:hAnsi="新細明體" w:cs="新細明體"/>
          <w:sz w:val="26"/>
          <w:szCs w:val="26"/>
        </w:rPr>
        <w:t>（此处</w:t>
      </w:r>
      <w:r>
        <w:rPr>
          <w:rFonts w:ascii="Arial"/>
          <w:sz w:val="26"/>
          <w:szCs w:val="26"/>
        </w:rPr>
        <w:t>a=1.5</w:t>
      </w:r>
      <w:r>
        <w:rPr>
          <w:rFonts w:ascii="新細明體" w:eastAsia="新細明體" w:hAnsi="新細明體" w:cs="新細明體"/>
          <w:sz w:val="26"/>
          <w:szCs w:val="26"/>
        </w:rPr>
        <w:t>米），以及测点</w:t>
      </w:r>
      <w:r>
        <w:rPr>
          <w:rFonts w:ascii="Arial"/>
          <w:sz w:val="26"/>
          <w:szCs w:val="26"/>
        </w:rPr>
        <w:t>A</w:t>
      </w:r>
      <w:r>
        <w:rPr>
          <w:rFonts w:ascii="新細明體" w:eastAsia="新細明體" w:hAnsi="新細明體" w:cs="新細明體"/>
          <w:sz w:val="26"/>
          <w:szCs w:val="26"/>
        </w:rPr>
        <w:t>、</w:t>
      </w:r>
      <w:r>
        <w:rPr>
          <w:rFonts w:ascii="Arial"/>
          <w:sz w:val="26"/>
          <w:szCs w:val="26"/>
        </w:rPr>
        <w:t>B</w:t>
      </w:r>
      <w:r>
        <w:rPr>
          <w:rFonts w:ascii="新細明體" w:eastAsia="新細明體" w:hAnsi="新細明體" w:cs="新細明體"/>
          <w:sz w:val="26"/>
          <w:szCs w:val="26"/>
        </w:rPr>
        <w:t>之间的距离</w:t>
      </w:r>
      <w:r>
        <w:rPr>
          <w:rFonts w:ascii="Arial"/>
          <w:sz w:val="26"/>
          <w:szCs w:val="26"/>
        </w:rPr>
        <w:t>AB=b</w:t>
      </w:r>
      <w:r>
        <w:rPr>
          <w:rFonts w:ascii="新細明體" w:eastAsia="新細明體" w:hAnsi="新細明體" w:cs="新細明體"/>
          <w:sz w:val="26"/>
          <w:szCs w:val="26"/>
        </w:rPr>
        <w:t>．按照</w:t>
      </w:r>
    </w:p>
    <w:p w:rsidR="00413DC5" w:rsidRDefault="00F66EE0">
      <w:pPr>
        <w:pStyle w:val="Default"/>
        <w:rPr>
          <w:rFonts w:ascii="Times New Roman" w:eastAsia="Times New Roman" w:hAnsi="Times New Roman" w:cs="Times New Roman" w:hint="default"/>
          <w:sz w:val="26"/>
          <w:szCs w:val="26"/>
        </w:rPr>
      </w:pPr>
      <w:r>
        <w:rPr>
          <w:rFonts w:ascii="Arial" w:eastAsia="Arial" w:hAnsi="Arial" w:cs="Arial"/>
          <w:noProof/>
          <w:sz w:val="26"/>
          <w:szCs w:val="26"/>
          <w:lang w:val="en-US" w:eastAsia="en-US"/>
        </w:rPr>
        <w:drawing>
          <wp:inline distT="0" distB="0" distL="0" distR="0">
            <wp:extent cx="5956300" cy="558800"/>
            <wp:effectExtent l="0" t="0" r="0" b="0"/>
            <wp:docPr id="1073741846" name="officeArt object"/>
            <wp:cNvGraphicFramePr/>
            <a:graphic xmlns:a="http://schemas.openxmlformats.org/drawingml/2006/main">
              <a:graphicData uri="http://schemas.openxmlformats.org/drawingml/2006/picture">
                <pic:pic xmlns:pic="http://schemas.openxmlformats.org/drawingml/2006/picture">
                  <pic:nvPicPr>
                    <pic:cNvPr id="1073741846" name="image22.jpeg"/>
                    <pic:cNvPicPr/>
                  </pic:nvPicPr>
                  <pic:blipFill>
                    <a:blip r:embed="rId26">
                      <a:extLst/>
                    </a:blip>
                    <a:stretch>
                      <a:fillRect/>
                    </a:stretch>
                  </pic:blipFill>
                  <pic:spPr>
                    <a:xfrm>
                      <a:off x="0" y="0"/>
                      <a:ext cx="5956300" cy="558800"/>
                    </a:xfrm>
                    <a:prstGeom prst="rect">
                      <a:avLst/>
                    </a:prstGeom>
                    <a:ln w="12700" cap="flat">
                      <a:noFill/>
                      <a:miter lim="400000"/>
                    </a:ln>
                    <a:effectLst/>
                  </pic:spPr>
                </pic:pic>
              </a:graphicData>
            </a:graphic>
          </wp:inline>
        </w:drawing>
      </w:r>
    </w:p>
    <w:p w:rsidR="00413DC5" w:rsidRDefault="00F66EE0">
      <w:pPr>
        <w:pStyle w:val="Default"/>
        <w:jc w:val="both"/>
        <w:rPr>
          <w:rFonts w:ascii="Times New Roman" w:eastAsia="Times New Roman" w:hAnsi="Times New Roman" w:cs="Times New Roman" w:hint="default"/>
          <w:sz w:val="26"/>
          <w:szCs w:val="26"/>
        </w:rPr>
      </w:pPr>
      <w:r>
        <w:rPr>
          <w:rFonts w:ascii="新細明體" w:eastAsia="新細明體" w:hAnsi="新細明體" w:cs="新細明體"/>
          <w:sz w:val="26"/>
          <w:szCs w:val="26"/>
        </w:rPr>
        <w:t>则</w:t>
      </w:r>
      <w:r>
        <w:rPr>
          <w:rFonts w:ascii="Arial"/>
          <w:sz w:val="26"/>
          <w:szCs w:val="26"/>
        </w:rPr>
        <w:t>MN=ME</w:t>
      </w:r>
      <w:r>
        <w:rPr>
          <w:rFonts w:ascii="新細明體" w:eastAsia="新細明體" w:hAnsi="新細明體" w:cs="新細明體"/>
          <w:sz w:val="26"/>
          <w:szCs w:val="26"/>
        </w:rPr>
        <w:t>＋</w:t>
      </w:r>
      <w:r>
        <w:rPr>
          <w:rFonts w:ascii="Arial"/>
          <w:sz w:val="26"/>
          <w:szCs w:val="26"/>
        </w:rPr>
        <w:t>a</w:t>
      </w:r>
      <w:r>
        <w:rPr>
          <w:rFonts w:ascii="新細明體" w:eastAsia="新細明體" w:hAnsi="新細明體" w:cs="新細明體"/>
          <w:sz w:val="26"/>
          <w:szCs w:val="26"/>
        </w:rPr>
        <w:t>，就可求得</w:t>
      </w:r>
      <w:r>
        <w:rPr>
          <w:rFonts w:ascii="Arial"/>
          <w:sz w:val="26"/>
          <w:szCs w:val="26"/>
        </w:rPr>
        <w:t>MN</w:t>
      </w:r>
      <w:r>
        <w:rPr>
          <w:rFonts w:ascii="新細明體" w:eastAsia="新細明體" w:hAnsi="新細明體" w:cs="新細明體"/>
          <w:sz w:val="26"/>
          <w:szCs w:val="26"/>
        </w:rPr>
        <w:t>的高．</w:t>
      </w:r>
    </w:p>
    <w:p w:rsidR="00413DC5" w:rsidRDefault="00F66EE0">
      <w:pPr>
        <w:pStyle w:val="Default"/>
        <w:jc w:val="both"/>
        <w:rPr>
          <w:rFonts w:ascii="Times New Roman" w:eastAsia="Times New Roman" w:hAnsi="Times New Roman" w:cs="Times New Roman" w:hint="default"/>
          <w:sz w:val="26"/>
          <w:szCs w:val="26"/>
        </w:rPr>
      </w:pPr>
      <w:r>
        <w:rPr>
          <w:rFonts w:hAnsi="Times New Roman" w:hint="default"/>
          <w:sz w:val="26"/>
          <w:szCs w:val="26"/>
        </w:rPr>
        <w:t> </w:t>
      </w:r>
    </w:p>
    <w:p w:rsidR="00413DC5" w:rsidRDefault="00F66EE0">
      <w:pPr>
        <w:pStyle w:val="Default"/>
        <w:jc w:val="both"/>
        <w:rPr>
          <w:rFonts w:ascii="Times New Roman" w:eastAsia="Times New Roman" w:hAnsi="Times New Roman" w:cs="Times New Roman" w:hint="default"/>
          <w:sz w:val="26"/>
          <w:szCs w:val="26"/>
        </w:rPr>
      </w:pPr>
      <w:r>
        <w:rPr>
          <w:rFonts w:hAnsi="Times New Roman" w:hint="default"/>
          <w:sz w:val="26"/>
          <w:szCs w:val="26"/>
        </w:rPr>
        <w:t> </w:t>
      </w:r>
    </w:p>
    <w:p w:rsidR="00413DC5" w:rsidRDefault="00F66EE0">
      <w:pPr>
        <w:pStyle w:val="Default"/>
        <w:jc w:val="both"/>
        <w:rPr>
          <w:rFonts w:hint="default"/>
        </w:rPr>
      </w:pPr>
      <w:r>
        <w:rPr>
          <w:rFonts w:hAnsi="Arial" w:hint="default"/>
          <w:sz w:val="26"/>
          <w:szCs w:val="26"/>
        </w:rPr>
        <w:t>    </w:t>
      </w:r>
    </w:p>
    <w:sectPr w:rsidR="00413DC5" w:rsidSect="0052010B">
      <w:headerReference w:type="default" r:id="rId27"/>
      <w:footerReference w:type="default" r:id="rId28"/>
      <w:pgSz w:w="12240" w:h="15840"/>
      <w:pgMar w:top="1440" w:right="1440" w:bottom="1440" w:left="1440" w:footer="864"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10B" w:rsidRDefault="00F66EE0">
      <w:r>
        <w:separator/>
      </w:r>
    </w:p>
  </w:endnote>
  <w:endnote w:type="continuationSeparator" w:id="0">
    <w:p w:rsidR="0052010B" w:rsidRDefault="00F66E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Lucida Grande">
    <w:panose1 w:val="02000603090000020003"/>
    <w:charset w:val="00"/>
    <w:family w:val="auto"/>
    <w:pitch w:val="variable"/>
    <w:sig w:usb0="00000003" w:usb1="00000000" w:usb2="00000000" w:usb3="00000000" w:csb0="00000001" w:csb1="00000000"/>
  </w:font>
  <w:font w:name="新細明體">
    <w:charset w:val="51"/>
    <w:family w:val="auto"/>
    <w:pitch w:val="variable"/>
    <w:sig w:usb0="00000001" w:usb1="00000000" w:usb2="01000408" w:usb3="00000000" w:csb0="00100000" w:csb1="00000000"/>
  </w:font>
  <w:font w:name="Arial">
    <w:panose1 w:val="020B0604020202020204"/>
    <w:charset w:val="00"/>
    <w:family w:val="auto"/>
    <w:pitch w:val="variable"/>
    <w:sig w:usb0="00000003" w:usb1="00000000" w:usb2="00000000" w:usb3="00000000" w:csb0="00000001" w:csb1="00000000"/>
  </w:font>
  <w:font w:name="Heiti SC Light">
    <w:panose1 w:val="02000000000000000000"/>
    <w:charset w:val="50"/>
    <w:family w:val="auto"/>
    <w:pitch w:val="variable"/>
    <w:sig w:usb0="00000001" w:usb1="00000000" w:usb2="0100040E" w:usb3="00000000" w:csb0="00040000" w:csb1="00000000"/>
  </w:font>
  <w:font w:name="ＭＳ 明朝">
    <w:charset w:val="4E"/>
    <w:family w:val="auto"/>
    <w:pitch w:val="variable"/>
    <w:sig w:usb0="00000001" w:usb1="00000000" w:usb2="01000407" w:usb3="00000000" w:csb0="00020000" w:csb1="00000000"/>
  </w:font>
  <w:font w:name="Adobe 繁黑體 Std B">
    <w:charset w:val="51"/>
    <w:family w:val="auto"/>
    <w:pitch w:val="variable"/>
    <w:sig w:usb0="00000001" w:usb1="00000000" w:usb2="01000408" w:usb3="00000000" w:csb0="0010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DC5" w:rsidRDefault="00413DC5">
    <w:pPr>
      <w:pStyle w:val="Header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10B" w:rsidRDefault="00F66EE0">
      <w:r>
        <w:separator/>
      </w:r>
    </w:p>
  </w:footnote>
  <w:footnote w:type="continuationSeparator" w:id="0">
    <w:p w:rsidR="0052010B" w:rsidRDefault="00F66EE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DC5" w:rsidRDefault="00413DC5">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20"/>
  <w:autoHyphenation/>
  <w:characterSpacingControl w:val="doNotCompress"/>
  <w:footnotePr>
    <w:footnote w:id="-1"/>
    <w:footnote w:id="0"/>
  </w:footnotePr>
  <w:endnotePr>
    <w:endnote w:id="-1"/>
    <w:endnote w:id="0"/>
  </w:endnotePr>
  <w:compat/>
  <w:rsids>
    <w:rsidRoot w:val="00413DC5"/>
    <w:rsid w:val="00413DC5"/>
    <w:rsid w:val="0052010B"/>
    <w:rsid w:val="00B50AC2"/>
    <w:rsid w:val="00F66EE0"/>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2010B"/>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52010B"/>
    <w:rPr>
      <w:u w:val="single"/>
    </w:rPr>
  </w:style>
  <w:style w:type="paragraph" w:customStyle="1" w:styleId="HeaderFooter">
    <w:name w:val="Header &amp; Footer"/>
    <w:rsid w:val="0052010B"/>
    <w:pPr>
      <w:tabs>
        <w:tab w:val="right" w:pos="9020"/>
      </w:tabs>
    </w:pPr>
    <w:rPr>
      <w:rFonts w:ascii="Helvetica" w:hAnsi="Arial Unicode MS" w:cs="Arial Unicode MS"/>
      <w:color w:val="000000"/>
      <w:sz w:val="24"/>
      <w:szCs w:val="24"/>
    </w:rPr>
  </w:style>
  <w:style w:type="paragraph" w:customStyle="1" w:styleId="Default">
    <w:name w:val="Default"/>
    <w:rsid w:val="0052010B"/>
    <w:rPr>
      <w:rFonts w:ascii="Arial Unicode MS" w:hAnsi="Arial Unicode MS" w:cs="Arial Unicode MS" w:hint="eastAsia"/>
      <w:color w:val="000000"/>
      <w:sz w:val="22"/>
      <w:szCs w:val="22"/>
      <w:u w:color="000000"/>
      <w:lang w:val="zh-TW" w:eastAsia="zh-TW"/>
    </w:rPr>
  </w:style>
  <w:style w:type="paragraph" w:customStyle="1" w:styleId="Body">
    <w:name w:val="Body"/>
    <w:rsid w:val="0052010B"/>
    <w:rPr>
      <w:rFonts w:ascii="Arial Unicode MS" w:eastAsia="Times New Roman" w:hAnsi="Arial Unicode MS" w:cs="Arial Unicode MS" w:hint="eastAsia"/>
      <w:color w:val="000000"/>
      <w:sz w:val="24"/>
      <w:szCs w:val="24"/>
      <w:u w:color="000000"/>
      <w:lang w:val="zh-TW" w:eastAsia="zh-TW"/>
    </w:rPr>
  </w:style>
  <w:style w:type="paragraph" w:styleId="BalloonText">
    <w:name w:val="Balloon Text"/>
    <w:basedOn w:val="Normal"/>
    <w:link w:val="BalloonTextChar"/>
    <w:uiPriority w:val="99"/>
    <w:semiHidden/>
    <w:unhideWhenUsed/>
    <w:rsid w:val="00F66EE0"/>
    <w:rPr>
      <w:rFonts w:ascii="Lucida Grande" w:hAnsi="Lucida Grande"/>
      <w:sz w:val="18"/>
      <w:szCs w:val="18"/>
    </w:rPr>
  </w:style>
  <w:style w:type="character" w:customStyle="1" w:styleId="BalloonTextChar">
    <w:name w:val="Balloon Text Char"/>
    <w:basedOn w:val="DefaultParagraphFont"/>
    <w:link w:val="BalloonText"/>
    <w:uiPriority w:val="99"/>
    <w:semiHidden/>
    <w:rsid w:val="00F66EE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Default">
    <w:name w:val="Default"/>
    <w:rPr>
      <w:rFonts w:ascii="Arial Unicode MS" w:hAnsi="Arial Unicode MS" w:cs="Arial Unicode MS" w:hint="eastAsia"/>
      <w:color w:val="000000"/>
      <w:sz w:val="22"/>
      <w:szCs w:val="22"/>
      <w:u w:color="000000"/>
      <w:lang w:val="zh-TW" w:eastAsia="zh-TW"/>
    </w:rPr>
  </w:style>
  <w:style w:type="paragraph" w:customStyle="1" w:styleId="Body">
    <w:name w:val="Body"/>
    <w:rPr>
      <w:rFonts w:ascii="Arial Unicode MS" w:eastAsia="Times New Roman" w:hAnsi="Arial Unicode MS" w:cs="Arial Unicode MS" w:hint="eastAsia"/>
      <w:color w:val="000000"/>
      <w:sz w:val="24"/>
      <w:szCs w:val="24"/>
      <w:u w:color="000000"/>
      <w:lang w:val="zh-TW" w:eastAsia="zh-TW"/>
    </w:rPr>
  </w:style>
  <w:style w:type="paragraph" w:styleId="BalloonText">
    <w:name w:val="Balloon Text"/>
    <w:basedOn w:val="Normal"/>
    <w:link w:val="BalloonTextChar"/>
    <w:uiPriority w:val="99"/>
    <w:semiHidden/>
    <w:unhideWhenUsed/>
    <w:rsid w:val="00F66EE0"/>
    <w:rPr>
      <w:rFonts w:ascii="Lucida Grande" w:hAnsi="Lucida Grande"/>
      <w:sz w:val="18"/>
      <w:szCs w:val="18"/>
    </w:rPr>
  </w:style>
  <w:style w:type="character" w:customStyle="1" w:styleId="BalloonTextChar">
    <w:name w:val="Balloon Text Char"/>
    <w:basedOn w:val="DefaultParagraphFont"/>
    <w:link w:val="BalloonText"/>
    <w:uiPriority w:val="99"/>
    <w:semiHidden/>
    <w:rsid w:val="00F66EE0"/>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20" Type="http://schemas.openxmlformats.org/officeDocument/2006/relationships/image" Target="media/image15.jpeg"/><Relationship Id="rId21" Type="http://schemas.openxmlformats.org/officeDocument/2006/relationships/image" Target="media/image16.jpeg"/><Relationship Id="rId22" Type="http://schemas.openxmlformats.org/officeDocument/2006/relationships/image" Target="media/image17.jpeg"/><Relationship Id="rId23" Type="http://schemas.openxmlformats.org/officeDocument/2006/relationships/image" Target="media/image18.jpeg"/><Relationship Id="rId24" Type="http://schemas.openxmlformats.org/officeDocument/2006/relationships/image" Target="media/image19.jpeg"/><Relationship Id="rId25" Type="http://schemas.openxmlformats.org/officeDocument/2006/relationships/image" Target="media/image20.jpeg"/><Relationship Id="rId26" Type="http://schemas.openxmlformats.org/officeDocument/2006/relationships/image" Target="media/image21.jpeg"/><Relationship Id="rId27" Type="http://schemas.openxmlformats.org/officeDocument/2006/relationships/header" Target="header1.xml"/><Relationship Id="rId28" Type="http://schemas.openxmlformats.org/officeDocument/2006/relationships/footer" Target="footer1.xml"/><Relationship Id="rId29" Type="http://schemas.openxmlformats.org/officeDocument/2006/relationships/fontTable" Target="fontTable.xml"/><Relationship Id="rId30" Type="http://schemas.openxmlformats.org/officeDocument/2006/relationships/theme" Target="theme/theme1.xml"/><Relationship Id="rId31" Type="http://schemas.microsoft.com/office/2007/relationships/stylesWithEffects" Target="stylesWithEffects.xml"/><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image" Target="media/image10.jpeg"/><Relationship Id="rId16" Type="http://schemas.openxmlformats.org/officeDocument/2006/relationships/image" Target="media/image11.jpeg"/><Relationship Id="rId17" Type="http://schemas.openxmlformats.org/officeDocument/2006/relationships/image" Target="media/image12.jpeg"/><Relationship Id="rId18" Type="http://schemas.openxmlformats.org/officeDocument/2006/relationships/image" Target="media/image13.jpeg"/><Relationship Id="rId19" Type="http://schemas.openxmlformats.org/officeDocument/2006/relationships/image" Target="media/image14.jpeg"/><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s>
</file>

<file path=word/theme/_rels/theme1.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228</Words>
  <Characters>1302</Characters>
  <Application>Microsoft Macintosh Word</Application>
  <DocSecurity>0</DocSecurity>
  <Lines>10</Lines>
  <Paragraphs>2</Paragraphs>
  <ScaleCrop>false</ScaleCrop>
  <Company>MIT</Company>
  <LinksUpToDate>false</LinksUpToDate>
  <CharactersWithSpaces>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Janice Hall</cp:lastModifiedBy>
  <cp:revision>2</cp:revision>
  <dcterms:created xsi:type="dcterms:W3CDTF">2015-11-15T16:28:00Z</dcterms:created>
  <dcterms:modified xsi:type="dcterms:W3CDTF">2015-11-15T16:28:00Z</dcterms:modified>
</cp:coreProperties>
</file>